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82">
        <w:rPr>
          <w:rFonts w:ascii="Times New Roman" w:hAnsi="Times New Roman" w:cs="Times New Roman"/>
          <w:b/>
          <w:sz w:val="28"/>
          <w:szCs w:val="28"/>
        </w:rPr>
        <w:t>Группа МРОА-260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D87846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Виленский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r w:rsidRPr="00E01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wKQ</w:t>
      </w:r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665C9C" w:rsidRDefault="00F55224" w:rsidP="0066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9C">
        <w:rPr>
          <w:rFonts w:ascii="Times New Roman" w:hAnsi="Times New Roman" w:cs="Times New Roman"/>
          <w:b/>
          <w:sz w:val="28"/>
          <w:szCs w:val="28"/>
        </w:rPr>
        <w:t>Выполнить комплекс упражнени</w:t>
      </w:r>
      <w:r w:rsidR="00665C9C" w:rsidRPr="00665C9C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665C9C" w:rsidRDefault="00F55224" w:rsidP="008F2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5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665C9C" w:rsidRDefault="00F5522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5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665C9C" w:rsidRDefault="00F55224" w:rsidP="000E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5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665C9C" w:rsidRDefault="00F55224" w:rsidP="000E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5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665C9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665C9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5C9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665C9C" w:rsidRDefault="00665C9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665C9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665C9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665C9C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665C9C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ВЫНОСЛИВОСТЬ</w:t>
      </w:r>
    </w:p>
    <w:p w:rsidR="00665C9C" w:rsidRDefault="00665C9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665C9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Показать в таблице реально выполненные нормативы</w:t>
      </w:r>
    </w:p>
    <w:p w:rsidR="00665C9C" w:rsidRPr="00665C9C" w:rsidRDefault="00665C9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ED187A" w:rsidRPr="00ED187A" w:rsidRDefault="005C62B7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224"/>
    <w:rsid w:val="000945CC"/>
    <w:rsid w:val="000E261B"/>
    <w:rsid w:val="002C7B82"/>
    <w:rsid w:val="004E0E95"/>
    <w:rsid w:val="00513045"/>
    <w:rsid w:val="005169EA"/>
    <w:rsid w:val="005C62B7"/>
    <w:rsid w:val="00665C9C"/>
    <w:rsid w:val="008F2475"/>
    <w:rsid w:val="00B670C6"/>
    <w:rsid w:val="00D74BDF"/>
    <w:rsid w:val="00D87846"/>
    <w:rsid w:val="00DF3B56"/>
    <w:rsid w:val="00E01D39"/>
    <w:rsid w:val="00EB4054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14</cp:revision>
  <dcterms:created xsi:type="dcterms:W3CDTF">2020-11-09T09:31:00Z</dcterms:created>
  <dcterms:modified xsi:type="dcterms:W3CDTF">2020-11-26T09:38:00Z</dcterms:modified>
</cp:coreProperties>
</file>