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ПНК-171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6E04CE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Самостоятельные части речи</w:t>
      </w:r>
    </w:p>
    <w:p w:rsidR="00892870" w:rsidRDefault="006E04CE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892870">
        <w:rPr>
          <w:rFonts w:ascii="Times New Roman" w:hAnsi="Times New Roman" w:cs="Times New Roman"/>
          <w:b/>
          <w:sz w:val="24"/>
        </w:rPr>
        <w:t xml:space="preserve">: </w:t>
      </w:r>
      <w:r w:rsidR="00892870" w:rsidRPr="00892870">
        <w:rPr>
          <w:rFonts w:ascii="Times New Roman" w:hAnsi="Times New Roman" w:cs="Times New Roman"/>
          <w:b/>
          <w:sz w:val="24"/>
        </w:rPr>
        <w:t xml:space="preserve">1. </w:t>
      </w:r>
      <w:proofErr w:type="gramStart"/>
      <w:r w:rsidR="00892870" w:rsidRPr="00892870">
        <w:rPr>
          <w:rFonts w:ascii="Times New Roman" w:hAnsi="Times New Roman" w:cs="Times New Roman"/>
          <w:b/>
          <w:sz w:val="24"/>
        </w:rPr>
        <w:t>Посмотреть урок</w:t>
      </w:r>
      <w:r w:rsidR="0089287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892870" w:rsidRPr="00CE02A5">
          <w:rPr>
            <w:rStyle w:val="a3"/>
            <w:rFonts w:ascii="Times New Roman" w:hAnsi="Times New Roman" w:cs="Times New Roman"/>
            <w:sz w:val="24"/>
          </w:rPr>
          <w:t>https://yandex.ru/video/preview/?filmId=4910664524049338130&amp;from=tabbar&amp;parent-reqid=1606407096204137-1055807886508718732700332-prestable-app-host-sas-web-yp-1&amp;text=%D1%81%D0%B0%D0%BC%D0%BE%D1%81%D1%82%D0%BE%D1%8F%D1%82%D0%B5%D0%BB%D1%8C%D0%BD%D1%8B%D0%B5+%D1%87%D0%B0%D1%81%D1%82%D0%B8+%D1%80%D0%B5%D1%87</w:t>
        </w:r>
        <w:proofErr w:type="gramEnd"/>
        <w:r w:rsidR="00892870" w:rsidRPr="00CE02A5">
          <w:rPr>
            <w:rStyle w:val="a3"/>
            <w:rFonts w:ascii="Times New Roman" w:hAnsi="Times New Roman" w:cs="Times New Roman"/>
            <w:sz w:val="24"/>
          </w:rPr>
          <w:t>%D0%B8+%D0%BB%D0%B5%D0%BA%D1%86%D0%B8%D1%8F</w:t>
        </w:r>
      </w:hyperlink>
    </w:p>
    <w:p w:rsidR="006E04CE" w:rsidRPr="00892870" w:rsidRDefault="00892870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2</w:t>
      </w:r>
      <w:r w:rsidR="006E04CE" w:rsidRPr="00892870">
        <w:rPr>
          <w:rFonts w:ascii="Times New Roman" w:hAnsi="Times New Roman" w:cs="Times New Roman"/>
          <w:b/>
          <w:sz w:val="24"/>
        </w:rPr>
        <w:t>.</w:t>
      </w:r>
      <w:r w:rsidR="0077418F" w:rsidRPr="00892870">
        <w:rPr>
          <w:rFonts w:ascii="Times New Roman" w:hAnsi="Times New Roman" w:cs="Times New Roman"/>
          <w:b/>
          <w:sz w:val="24"/>
        </w:rPr>
        <w:t>Сделать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 конспект темы «Самостоятельные части речи»</w:t>
      </w:r>
    </w:p>
    <w:p w:rsidR="006E04CE" w:rsidRPr="00892870" w:rsidRDefault="00892870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3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. </w:t>
      </w:r>
      <w:r w:rsidR="0077418F" w:rsidRPr="00892870">
        <w:rPr>
          <w:rFonts w:ascii="Times New Roman" w:hAnsi="Times New Roman" w:cs="Times New Roman"/>
          <w:b/>
          <w:sz w:val="24"/>
        </w:rPr>
        <w:t>В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ыполнить практическое задание </w:t>
      </w:r>
    </w:p>
    <w:p w:rsidR="006E04CE" w:rsidRDefault="001708EF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прислать по почте до 4 декабря 2020 года. (Работы проверяются до </w:t>
      </w:r>
      <w:r w:rsidR="00A14F63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декабря, 7 декабря выставляются оценки в ведомость)</w:t>
      </w:r>
    </w:p>
    <w:p w:rsidR="006E04CE" w:rsidRPr="006E04CE" w:rsidRDefault="006E04CE" w:rsidP="0077418F">
      <w:pPr>
        <w:shd w:val="clear" w:color="auto" w:fill="FFFFFF"/>
        <w:spacing w:before="345" w:after="173" w:line="240" w:lineRule="auto"/>
        <w:jc w:val="center"/>
        <w:outlineLvl w:val="0"/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</w:pPr>
      <w:r w:rsidRPr="006E04CE"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  <w:t>Самостоятельные части речи</w:t>
      </w:r>
      <w:r w:rsidR="0077418F" w:rsidRPr="0077418F"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  <w:t xml:space="preserve"> (4 часа)</w:t>
      </w:r>
    </w:p>
    <w:p w:rsidR="006E04CE" w:rsidRPr="006E04CE" w:rsidRDefault="006E04CE" w:rsidP="006E04CE">
      <w:pPr>
        <w:shd w:val="clear" w:color="auto" w:fill="FFFFFF"/>
        <w:spacing w:after="240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Самостоятельные части речи русского языка называют объекты, предметы, признаки, действия, количество и порядок. К самостоятельным частям речи относятся: имя существительное, имя прилагательное, имя числительное, местоимение, </w:t>
      </w:r>
      <w:r w:rsidR="00B6624A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глагол, наречие. </w:t>
      </w: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Самостоятельные части речи делятся </w:t>
      </w: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на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:</w:t>
      </w:r>
    </w:p>
    <w:p w:rsidR="006E04CE" w:rsidRPr="006E04CE" w:rsidRDefault="006E04CE" w:rsidP="006E0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изменяемые:</w:t>
      </w:r>
    </w:p>
    <w:p w:rsidR="006E04CE" w:rsidRPr="006E04CE" w:rsidRDefault="006E04CE" w:rsidP="006E04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склоняемые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 — имя существительное, имя прилагательное, имя числительное, местоимение;</w:t>
      </w:r>
    </w:p>
    <w:p w:rsidR="006E04CE" w:rsidRPr="006E04CE" w:rsidRDefault="006E04CE" w:rsidP="006E04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спрягаемые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 — глагол;</w:t>
      </w:r>
    </w:p>
    <w:p w:rsidR="006E04CE" w:rsidRDefault="006E04CE" w:rsidP="006E0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неизменяемые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: наречие.</w:t>
      </w:r>
    </w:p>
    <w:p w:rsidR="006E04CE" w:rsidRDefault="006E04CE" w:rsidP="006E04CE">
      <w:p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</w:p>
    <w:p w:rsidR="006E04CE" w:rsidRDefault="006E04CE" w:rsidP="006E04CE">
      <w:pPr>
        <w:pStyle w:val="a4"/>
        <w:shd w:val="clear" w:color="auto" w:fill="FFFFFF"/>
        <w:spacing w:before="0" w:beforeAutospacing="0" w:after="240" w:afterAutospacing="0" w:line="415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Самостоятельные части речи являются членами предложения. Наречие и деепричастие в предложении всегда являются обстоятельством, остальные самостоятельные части речи могут быть разными членами предложения.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572"/>
        <w:gridCol w:w="2956"/>
        <w:gridCol w:w="2694"/>
      </w:tblGrid>
      <w:tr w:rsidR="006E04CE" w:rsidTr="0077418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Часть речи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Общее значение</w:t>
            </w:r>
          </w:p>
        </w:tc>
        <w:tc>
          <w:tcPr>
            <w:tcW w:w="29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Морфологические признаки</w:t>
            </w:r>
          </w:p>
        </w:tc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77418F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 w:rsidR="006E04CE">
              <w:rPr>
                <w:b/>
                <w:bCs/>
              </w:rPr>
              <w:t>Синтаксическая роль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8" w:history="1">
              <w:r w:rsidR="006E04CE">
                <w:rPr>
                  <w:rStyle w:val="a3"/>
                  <w:color w:val="2196F3"/>
                </w:rPr>
                <w:t>Имя существительное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предмет</w:t>
            </w:r>
            <w:r>
              <w:br/>
            </w:r>
            <w:r>
              <w:rPr>
                <w:sz w:val="21"/>
                <w:szCs w:val="21"/>
              </w:rPr>
              <w:t>(первичное значение)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число.</w:t>
            </w:r>
            <w:r>
              <w:br/>
              <w:t>Постоянные признаки: собственное или нарицательное, одушевлённое или неодушевлённое, род, склонение.</w:t>
            </w:r>
            <w:r>
              <w:br/>
              <w:t>Непостоянные признаки: падеж, число.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Подлежащее, дополнение, несогласованное определение, обстоятельство, приложение, именная часть составного сказуемого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9" w:history="1">
              <w:r w:rsidR="006E04CE">
                <w:rPr>
                  <w:rStyle w:val="a3"/>
                  <w:color w:val="2196F3"/>
                </w:rPr>
                <w:t>Имя прилагательное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признак предмета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число, мужской род.</w:t>
            </w:r>
            <w:r>
              <w:br/>
              <w:t xml:space="preserve">Постоянные признаки: </w:t>
            </w:r>
            <w:proofErr w:type="gramStart"/>
            <w:r>
              <w:t>качественное</w:t>
            </w:r>
            <w:proofErr w:type="gramEnd"/>
            <w:r>
              <w:t>, относительное или притяжательное.</w:t>
            </w:r>
            <w:r>
              <w:br/>
            </w:r>
            <w:proofErr w:type="gramStart"/>
            <w:r>
              <w:t>Непостоянные признаки: сравнительная и превосходная степень (у качественных), полное или краткое (у качественных), падеж, число, род (в единственном числе).</w:t>
            </w:r>
            <w:proofErr w:type="gramEnd"/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Определение, именная часть составного сказуемого, сказуемое (в краткой форме)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10" w:history="1">
              <w:r w:rsidR="006E04CE">
                <w:rPr>
                  <w:rStyle w:val="a3"/>
                  <w:color w:val="2196F3"/>
                </w:rPr>
                <w:t>Имя числительное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количество или порядок предметов при счёте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падеж.</w:t>
            </w:r>
            <w:r>
              <w:br/>
              <w:t>Постоянные признаки: простое или составное, количественное или порядковое, целое, дробное или собирательное.</w:t>
            </w:r>
            <w:r>
              <w:br/>
              <w:t>Непостоянные признаки: падеж, число (если есть), род (если есть)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 xml:space="preserve">Количественные — любой член предложения. </w:t>
            </w:r>
            <w:proofErr w:type="gramStart"/>
            <w:r>
              <w:t>Порядковые</w:t>
            </w:r>
            <w:proofErr w:type="gramEnd"/>
            <w:r>
              <w:t xml:space="preserve"> — определение, именная часть составного сказуемого.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11" w:history="1">
              <w:r w:rsidR="006E04CE">
                <w:rPr>
                  <w:rStyle w:val="a3"/>
                  <w:color w:val="2196F3"/>
                </w:rPr>
                <w:t>Местоимение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Указывает на предметы, признаки или количества, но не называет их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число.</w:t>
            </w:r>
            <w:r>
              <w:br/>
            </w:r>
            <w:proofErr w:type="gramStart"/>
            <w:r>
              <w:t>Постоянные признаки: разряд (личное, возвратное, вопросительное, относительное, неопределённое, отрицательное, притяжательное, указательное, определительное), лицо (у личных местоимений).</w:t>
            </w:r>
            <w:proofErr w:type="gramEnd"/>
            <w:r>
              <w:br/>
              <w:t>Непостоянные признаки: падеж, число (если есть), род (если есть).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Подлежащее, определение, дополнение, обстоятельство.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12" w:history="1">
              <w:r w:rsidR="006E04CE">
                <w:rPr>
                  <w:rStyle w:val="a3"/>
                  <w:color w:val="2196F3"/>
                </w:rPr>
                <w:t>Глагол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Действие или состояние предмета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неопределённая форма (инфинитив).</w:t>
            </w:r>
            <w:r>
              <w:br/>
              <w:t>Постоянные признаки: вид, спряжение, переходность.</w:t>
            </w:r>
            <w:r>
              <w:br/>
              <w:t>Непостоянные признаки: наклонение, число, время, лицо, род.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Инфинитив — любой член предложения. Личные формы — сказуемое.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AC1642">
            <w:pPr>
              <w:spacing w:after="345"/>
              <w:rPr>
                <w:sz w:val="24"/>
                <w:szCs w:val="24"/>
              </w:rPr>
            </w:pPr>
            <w:hyperlink r:id="rId13" w:history="1">
              <w:r w:rsidR="006E04CE">
                <w:rPr>
                  <w:rStyle w:val="a3"/>
                  <w:color w:val="2196F3"/>
                </w:rPr>
                <w:t>Наречие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Признак действия предмета или другого признака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Группы по значению: наречия места, времени, образа действия, меры и степени, причины, цели.</w:t>
            </w:r>
            <w:r>
              <w:br/>
              <w:t>Степени сравнения: сравнительная и превосходная (если есть).</w:t>
            </w:r>
            <w:r>
              <w:br/>
              <w:t>Неизменяемость.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Обстоятельство</w:t>
            </w:r>
          </w:p>
        </w:tc>
      </w:tr>
    </w:tbl>
    <w:p w:rsidR="006E04CE" w:rsidRPr="006E04CE" w:rsidRDefault="006E04CE" w:rsidP="006E04CE">
      <w:p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</w:p>
    <w:p w:rsidR="006E04CE" w:rsidRPr="00892870" w:rsidRDefault="0077418F" w:rsidP="0077418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7418F">
        <w:rPr>
          <w:rFonts w:ascii="Times New Roman" w:hAnsi="Times New Roman" w:cs="Times New Roman"/>
          <w:b/>
          <w:sz w:val="28"/>
        </w:rPr>
        <w:t>Практический блок</w:t>
      </w:r>
      <w:r w:rsidR="00892870">
        <w:rPr>
          <w:rFonts w:ascii="Times New Roman" w:hAnsi="Times New Roman" w:cs="Times New Roman"/>
          <w:b/>
          <w:sz w:val="28"/>
          <w:lang w:val="en-US"/>
        </w:rPr>
        <w:t xml:space="preserve"> (2 </w:t>
      </w:r>
      <w:r w:rsidR="00892870">
        <w:rPr>
          <w:rFonts w:ascii="Times New Roman" w:hAnsi="Times New Roman" w:cs="Times New Roman"/>
          <w:b/>
          <w:sz w:val="28"/>
        </w:rPr>
        <w:t>часа</w:t>
      </w:r>
      <w:r w:rsidR="00892870">
        <w:rPr>
          <w:rFonts w:ascii="Times New Roman" w:hAnsi="Times New Roman" w:cs="Times New Roman"/>
          <w:b/>
          <w:sz w:val="28"/>
          <w:lang w:val="en-US"/>
        </w:rPr>
        <w:t>)</w:t>
      </w:r>
    </w:p>
    <w:p w:rsidR="0077418F" w:rsidRPr="0077418F" w:rsidRDefault="0077418F">
      <w:pPr>
        <w:rPr>
          <w:b/>
        </w:rPr>
      </w:pPr>
      <w:r w:rsidRPr="0077418F">
        <w:rPr>
          <w:b/>
        </w:rPr>
        <w:lastRenderedPageBreak/>
        <w:t>Задание 1. Определите род существительных</w:t>
      </w:r>
    </w:p>
    <w:p w:rsidR="009945E9" w:rsidRDefault="0077418F">
      <w:r>
        <w:t>Зайчишка, сюртучишко, страстишка, перышко, передышка, латышка, ассорти, эсперанто, буржуа, амплуа, инженю, кюре, досье, атташе, гну, конферансье, портье, аутодафе, рококо, торнадо, пенальти, тореро, арго, пани, удэге, рефери, сопрано, сирокко, кепи, кофе, джиу-джитсу, фуэте, ханты, альпака, лечо, авто, гофре, шасси, сиртаки, лечо, мини, джерси, буги-вуги, бистро, бикини, нейтрино, цунами, ралли, фламенко, тат</w:t>
      </w:r>
      <w:proofErr w:type="gramStart"/>
      <w:r>
        <w:t>а-</w:t>
      </w:r>
      <w:proofErr w:type="gramEnd"/>
      <w:r>
        <w:t xml:space="preserve"> ми, ретро, ноу-хау, мумиё, мафиози, икебана</w:t>
      </w:r>
    </w:p>
    <w:p w:rsidR="004C6BD6" w:rsidRDefault="004C6BD6"/>
    <w:p w:rsidR="004C6BD6" w:rsidRDefault="004C6BD6">
      <w:pPr>
        <w:rPr>
          <w:b/>
        </w:rPr>
      </w:pPr>
      <w:r w:rsidRPr="0077418F">
        <w:rPr>
          <w:b/>
        </w:rPr>
        <w:t xml:space="preserve">Задание </w:t>
      </w:r>
      <w:r>
        <w:rPr>
          <w:b/>
        </w:rPr>
        <w:t>2. Найдите и исправьте грамматические ошибки</w:t>
      </w:r>
    </w:p>
    <w:p w:rsidR="004C6BD6" w:rsidRDefault="004C6BD6">
      <w:r>
        <w:rPr>
          <w:b/>
        </w:rPr>
        <w:t>1</w:t>
      </w:r>
      <w:r>
        <w:t xml:space="preserve">Чичиков скупал там мертвых душ. Так называли тех, кто уже умер, но на бумаге считались живыми. 2. Вводя в пьесу </w:t>
      </w:r>
      <w:proofErr w:type="spellStart"/>
      <w:r>
        <w:t>внесценических</w:t>
      </w:r>
      <w:proofErr w:type="spellEnd"/>
      <w:r>
        <w:t xml:space="preserve"> персонажей, Чацкий подчеркивал свою авторскую позицию. 3. </w:t>
      </w:r>
      <w:proofErr w:type="gramStart"/>
      <w:r>
        <w:t>Пес Шарик превратился в злого существа. 4.</w:t>
      </w:r>
      <w:proofErr w:type="gramEnd"/>
      <w:r>
        <w:t xml:space="preserve"> Это уже третья волна эмиграции, когда на родину предков вслед за интеллигенцией и ее родней потянулись рабочие и колхозники, не знающие даже немецкого языка. 5. Живописец видит, как ангелы попирают в бездну адских созданий. 6. Прочитав в желтой прессе, точнее в одной из желтых пресс, ваше выступление, я вынужден заметить, что наша область не разваливается. 7. Нужно следить не только за детенышами, но и охранять взрослые особи стаи.</w:t>
      </w:r>
    </w:p>
    <w:p w:rsidR="006B70BA" w:rsidRDefault="004C6BD6">
      <w:r w:rsidRPr="0077418F">
        <w:rPr>
          <w:b/>
        </w:rPr>
        <w:t xml:space="preserve">Задание </w:t>
      </w:r>
      <w:r>
        <w:rPr>
          <w:b/>
        </w:rPr>
        <w:t xml:space="preserve">3. </w:t>
      </w:r>
      <w:r>
        <w:t>Произведите полный морфологический разбор имен прилагатель</w:t>
      </w:r>
      <w:r w:rsidR="006B70BA">
        <w:t>ных</w:t>
      </w:r>
      <w:r>
        <w:t xml:space="preserve">. </w:t>
      </w:r>
    </w:p>
    <w:p w:rsidR="004C6BD6" w:rsidRDefault="004C6BD6">
      <w:r>
        <w:t xml:space="preserve">1. А море ластится к берегу, и волны звучат так ласково, точно просят пустить их погреться к костру. Иногда в </w:t>
      </w:r>
      <w:r w:rsidRPr="006B70BA">
        <w:rPr>
          <w:b/>
        </w:rPr>
        <w:t xml:space="preserve">общей </w:t>
      </w:r>
      <w:r>
        <w:t xml:space="preserve">гармонии плеска слышится </w:t>
      </w:r>
      <w:r w:rsidRPr="006B70BA">
        <w:rPr>
          <w:b/>
        </w:rPr>
        <w:t>более повышенная</w:t>
      </w:r>
      <w:r>
        <w:t xml:space="preserve"> и </w:t>
      </w:r>
      <w:r w:rsidRPr="006B70BA">
        <w:rPr>
          <w:b/>
        </w:rPr>
        <w:t>шаловливая</w:t>
      </w:r>
      <w:r>
        <w:t xml:space="preserve"> нота – это одна из волн, </w:t>
      </w:r>
      <w:proofErr w:type="gramStart"/>
      <w:r w:rsidRPr="006B70BA">
        <w:rPr>
          <w:b/>
        </w:rPr>
        <w:t>посмелее</w:t>
      </w:r>
      <w:proofErr w:type="gramEnd"/>
      <w:r w:rsidRPr="006B70BA">
        <w:rPr>
          <w:b/>
        </w:rPr>
        <w:t>,</w:t>
      </w:r>
      <w:r>
        <w:t xml:space="preserve"> подползла ближе к нам (М. Горький).</w:t>
      </w:r>
    </w:p>
    <w:p w:rsidR="004C6BD6" w:rsidRDefault="004C6BD6"/>
    <w:sectPr w:rsidR="004C6BD6" w:rsidSect="009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649"/>
    <w:multiLevelType w:val="multilevel"/>
    <w:tmpl w:val="791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E"/>
    <w:rsid w:val="001708EF"/>
    <w:rsid w:val="004C6BD6"/>
    <w:rsid w:val="006B70BA"/>
    <w:rsid w:val="006E04CE"/>
    <w:rsid w:val="0077418F"/>
    <w:rsid w:val="00892870"/>
    <w:rsid w:val="009945E9"/>
    <w:rsid w:val="00A14F63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ologyonline.ru/sushchestvitelnoe.html" TargetMode="External"/><Relationship Id="rId13" Type="http://schemas.openxmlformats.org/officeDocument/2006/relationships/hyperlink" Target="https://morphologyonline.ru/narech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910664524049338130&amp;from=tabbar&amp;parent-reqid=1606407096204137-1055807886508718732700332-prestable-app-host-sas-web-yp-1&amp;text=%D1%81%D0%B0%D0%BC%D0%BE%D1%81%D1%82%D0%BE%D1%8F%D1%82%D0%B5%D0%BB%D1%8C%D0%BD%D1%8B%D0%B5+%D1%87%D0%B0%D1%81%D1%82%D0%B8+%D1%80%D0%B5%D1%87%D0%B8+%D0%BB%D0%B5%D0%BA%D1%86%D0%B8%D1%8F" TargetMode="External"/><Relationship Id="rId12" Type="http://schemas.openxmlformats.org/officeDocument/2006/relationships/hyperlink" Target="https://morphologyonline.ru/glag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11" Type="http://schemas.openxmlformats.org/officeDocument/2006/relationships/hyperlink" Target="https://morphologyonline.ru/mestoim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phologyonline.ru/chisliteln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phologyonline.ru/prilagatelno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Maks</cp:lastModifiedBy>
  <cp:revision>4</cp:revision>
  <dcterms:created xsi:type="dcterms:W3CDTF">2020-11-26T16:15:00Z</dcterms:created>
  <dcterms:modified xsi:type="dcterms:W3CDTF">2020-11-26T16:19:00Z</dcterms:modified>
</cp:coreProperties>
</file>