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65" w:rsidRPr="00DA3E6C" w:rsidRDefault="004D6F65" w:rsidP="004D6F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E6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sz w:val="10"/>
          <w:szCs w:val="10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</w:pPr>
      <w:r w:rsidRPr="00DA3E6C">
        <w:t xml:space="preserve">ГОСУДАРСТВЕННОЕ  АВТОНОМНОЕ ПРОФЕССИОНАЛЬНОЕ ОБРАЗОВАТЕЛЬНОЕ УЧРЕЖДЕНИЕ САРАТОВСКОЙ ОБЛАСТИ </w:t>
      </w:r>
    </w:p>
    <w:p w:rsidR="004D6F65" w:rsidRPr="00DA3E6C" w:rsidRDefault="004D6F65" w:rsidP="004D6F65">
      <w:pPr>
        <w:pStyle w:val="a6"/>
        <w:tabs>
          <w:tab w:val="left" w:pos="1330"/>
          <w:tab w:val="left" w:pos="5300"/>
        </w:tabs>
        <w:jc w:val="center"/>
        <w:rPr>
          <w:b/>
          <w:sz w:val="16"/>
          <w:szCs w:val="16"/>
        </w:rPr>
      </w:pPr>
    </w:p>
    <w:p w:rsidR="004D6F65" w:rsidRPr="00DA3E6C" w:rsidRDefault="004D6F65" w:rsidP="004D6F65">
      <w:pPr>
        <w:pStyle w:val="a6"/>
        <w:tabs>
          <w:tab w:val="left" w:pos="1330"/>
          <w:tab w:val="left" w:pos="3119"/>
        </w:tabs>
        <w:jc w:val="center"/>
        <w:rPr>
          <w:b/>
        </w:rPr>
      </w:pPr>
      <w:r w:rsidRPr="00DA3E6C">
        <w:rPr>
          <w:b/>
        </w:rPr>
        <w:t>«ЭНГЕЛЬССКИЙ КОЛЛЕДЖ ПРОФЕССИОНАЛЬНЫХ ТЕХНОЛОГИЙ»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sz w:val="44"/>
          <w:szCs w:val="44"/>
        </w:rPr>
        <w:t>ПРАКТИЧЕСКАЯ РАБОТА</w:t>
      </w:r>
      <w:r w:rsidR="002E52D4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Default="00A52FC2" w:rsidP="00A52FC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2FC2" w:rsidRPr="00A52FC2" w:rsidRDefault="00A52FC2" w:rsidP="00A52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FC2">
        <w:rPr>
          <w:rFonts w:ascii="Times New Roman" w:hAnsi="Times New Roman"/>
          <w:bCs/>
          <w:sz w:val="32"/>
          <w:szCs w:val="32"/>
        </w:rPr>
        <w:t xml:space="preserve">Организация и подготовка </w:t>
      </w:r>
      <w:r w:rsidR="00772AD0">
        <w:rPr>
          <w:rFonts w:ascii="Times New Roman" w:hAnsi="Times New Roman"/>
          <w:bCs/>
          <w:sz w:val="32"/>
          <w:szCs w:val="32"/>
        </w:rPr>
        <w:t>подвижной</w:t>
      </w:r>
      <w:r w:rsidRPr="00A52FC2">
        <w:rPr>
          <w:rFonts w:ascii="Times New Roman" w:hAnsi="Times New Roman"/>
          <w:bCs/>
          <w:sz w:val="32"/>
          <w:szCs w:val="32"/>
        </w:rPr>
        <w:t xml:space="preserve"> игры</w:t>
      </w:r>
    </w:p>
    <w:p w:rsidR="004D6F65" w:rsidRPr="002E52D4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В</w:t>
      </w:r>
      <w:r w:rsidRPr="004D6F65">
        <w:rPr>
          <w:rFonts w:ascii="Times New Roman" w:eastAsia="Times New Roman" w:hAnsi="Times New Roman" w:cs="Times New Roman"/>
          <w:sz w:val="28"/>
          <w:szCs w:val="28"/>
        </w:rPr>
        <w:t xml:space="preserve">ыполнил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группы ____________</w:t>
      </w:r>
    </w:p>
    <w:p w:rsidR="004D6F65" w:rsidRPr="004D6F65" w:rsidRDefault="004D6F65" w:rsidP="004D6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</w:t>
      </w:r>
    </w:p>
    <w:p w:rsidR="004D6F65" w:rsidRPr="004D6F65" w:rsidRDefault="004D6F65" w:rsidP="004D6F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</w:t>
      </w: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733" w:rsidRDefault="00DE0733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F65" w:rsidRDefault="004D6F65" w:rsidP="004D6F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Энгельс, 201</w:t>
      </w:r>
      <w:r w:rsidR="00B26D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 работы:</w:t>
      </w: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Закрепление и расширение представления о значении и содержании </w:t>
      </w:r>
      <w:r w:rsidR="00772AD0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подвижной</w:t>
      </w:r>
      <w:r w:rsidRPr="009C69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игры в жизни дошкольника, особенностях её организации и подготовки.</w:t>
      </w:r>
    </w:p>
    <w:p w:rsidR="00CA361F" w:rsidRDefault="00CA361F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B55BC" w:rsidRPr="009C694E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работы:</w:t>
      </w:r>
    </w:p>
    <w:p w:rsidR="00DB55BC" w:rsidRDefault="00DB55BC" w:rsidP="00DB55BC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6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1.Актуализация теоретических знаний.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Особенности подвижных игр. 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Значение подвижных игр. 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>Структура подвижных игр.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>Классификация подвижных игр.</w:t>
      </w:r>
    </w:p>
    <w:p w:rsidR="00772AD0" w:rsidRPr="00772AD0" w:rsidRDefault="00772AD0" w:rsidP="00772AD0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2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r w:rsidRPr="00772AD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ребования к проведению подвижных игр.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 xml:space="preserve">2.  Составление </w:t>
      </w:r>
      <w:r w:rsidR="00772AD0">
        <w:rPr>
          <w:rFonts w:ascii="Times New Roman" w:hAnsi="Times New Roman" w:cs="Times New Roman"/>
          <w:b/>
          <w:sz w:val="28"/>
          <w:szCs w:val="28"/>
        </w:rPr>
        <w:t>картотеки подвижных</w:t>
      </w:r>
      <w:r w:rsidRPr="00CA361F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772AD0">
        <w:rPr>
          <w:rFonts w:ascii="Times New Roman" w:hAnsi="Times New Roman" w:cs="Times New Roman"/>
          <w:b/>
          <w:sz w:val="28"/>
          <w:szCs w:val="28"/>
        </w:rPr>
        <w:t xml:space="preserve"> (по 5 игр</w:t>
      </w:r>
      <w:r w:rsidR="00772AD0" w:rsidRPr="00772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D0">
        <w:rPr>
          <w:rFonts w:ascii="Times New Roman" w:hAnsi="Times New Roman" w:cs="Times New Roman"/>
          <w:b/>
          <w:sz w:val="28"/>
          <w:szCs w:val="28"/>
        </w:rPr>
        <w:t>в каждой возрастной группе)</w:t>
      </w:r>
      <w:r w:rsidRPr="00CA361F">
        <w:rPr>
          <w:rFonts w:ascii="Times New Roman" w:hAnsi="Times New Roman" w:cs="Times New Roman"/>
          <w:b/>
          <w:sz w:val="28"/>
          <w:szCs w:val="28"/>
        </w:rPr>
        <w:t>.</w:t>
      </w:r>
    </w:p>
    <w:p w:rsidR="00CA361F" w:rsidRPr="00CA361F" w:rsidRDefault="00CA361F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CA361F">
        <w:rPr>
          <w:rFonts w:ascii="Times New Roman" w:hAnsi="Times New Roman" w:cs="Times New Roman"/>
          <w:b/>
          <w:sz w:val="28"/>
          <w:szCs w:val="28"/>
        </w:rPr>
        <w:t>3.  Подготовка атрибутов игры.</w:t>
      </w:r>
    </w:p>
    <w:p w:rsidR="00CA361F" w:rsidRPr="00CA361F" w:rsidRDefault="00772AD0" w:rsidP="00CA361F">
      <w:pPr>
        <w:pStyle w:val="a7"/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Проведение игры по выбору.</w:t>
      </w:r>
    </w:p>
    <w:p w:rsidR="00CA361F" w:rsidRDefault="00CA361F" w:rsidP="00DB55BC">
      <w:pPr>
        <w:spacing w:line="36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61F" w:rsidRDefault="00CA36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6F65" w:rsidRPr="004D6F65" w:rsidRDefault="004D6F65" w:rsidP="002E52D4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D6F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4D6F65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26D15" w:rsidRDefault="00B26D15" w:rsidP="00B26D1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Особенности подвижных игр. </w:t>
      </w: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P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 xml:space="preserve">Значение подвижных игр. </w:t>
      </w: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P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>Структура подвижных игр.</w:t>
      </w: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P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AD0">
        <w:rPr>
          <w:rFonts w:ascii="Times New Roman" w:hAnsi="Times New Roman" w:cs="Times New Roman"/>
          <w:sz w:val="28"/>
          <w:szCs w:val="28"/>
        </w:rPr>
        <w:t>Классификация подвижных игр.</w:t>
      </w: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Pr="00B26D15" w:rsidRDefault="00B26D15" w:rsidP="00B26D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15" w:rsidRPr="00772AD0" w:rsidRDefault="00B26D15" w:rsidP="00B26D15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2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r w:rsidRPr="00772AD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ребования к проведению подвижных игр.</w:t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Pr="00AE1799" w:rsidRDefault="00B26D15" w:rsidP="00B26D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C1B3B" w:rsidRPr="005B3F3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B3F34" w:rsidRPr="005B3F34">
        <w:rPr>
          <w:rFonts w:ascii="Times New Roman" w:eastAsia="Times New Roman" w:hAnsi="Times New Roman" w:cs="Times New Roman"/>
          <w:b/>
          <w:sz w:val="28"/>
          <w:szCs w:val="28"/>
        </w:rPr>
        <w:t>Картотека подвижных игр</w:t>
      </w:r>
      <w:r w:rsidR="005B3F3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C1B3B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5B3F34" w:rsidRPr="005B3F34" w:rsidRDefault="00B26D15" w:rsidP="005B3F34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5B3F34" w:rsidRPr="005B3F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При описании игр желательно использовать ниже приведенный </w:t>
      </w:r>
      <w:r w:rsidR="005B3F34" w:rsidRPr="005B3F34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образец</w:t>
      </w:r>
      <w:r w:rsidR="005B3F34" w:rsidRPr="005B3F3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proofErr w:type="gramStart"/>
      <w:r w:rsidR="005B3F34" w:rsidRPr="005B3F3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5B3F34" w:rsidRPr="005B3F34" w:rsidRDefault="005B3F34" w:rsidP="005B3F34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3F34">
        <w:rPr>
          <w:rFonts w:ascii="Times New Roman" w:hAnsi="Times New Roman" w:cs="Times New Roman"/>
          <w:i/>
          <w:color w:val="FF0000"/>
          <w:sz w:val="28"/>
          <w:szCs w:val="28"/>
        </w:rPr>
        <w:t>Например:</w:t>
      </w:r>
    </w:p>
    <w:p w:rsidR="005B3F34" w:rsidRPr="005B3F34" w:rsidRDefault="005B3F34" w:rsidP="005B3F34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b/>
          <w:color w:val="002060"/>
          <w:sz w:val="28"/>
          <w:szCs w:val="28"/>
        </w:rPr>
        <w:t>2 младшая группа</w:t>
      </w:r>
    </w:p>
    <w:p w:rsidR="005B3F34" w:rsidRPr="005B3F34" w:rsidRDefault="005B3F34" w:rsidP="005B3F3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B3F34">
        <w:rPr>
          <w:rFonts w:ascii="Times New Roman" w:hAnsi="Times New Roman" w:cs="Times New Roman"/>
          <w:b/>
          <w:color w:val="002060"/>
          <w:sz w:val="28"/>
          <w:szCs w:val="28"/>
        </w:rPr>
        <w:t>«Гуси-лебеди»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b/>
          <w:color w:val="002060"/>
          <w:sz w:val="28"/>
          <w:szCs w:val="28"/>
        </w:rPr>
        <w:t>Цель игры</w:t>
      </w:r>
      <w:r w:rsidRPr="005B3F3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Учить детей ходить и бегать врассыпную, не наталкиваясь друг на друга; приучая их быстро действовать, помогать друг другу.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b/>
          <w:color w:val="002060"/>
          <w:sz w:val="28"/>
          <w:szCs w:val="28"/>
        </w:rPr>
        <w:t>Содержание игры.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 xml:space="preserve">Участники игры выбирают волка и хозяина, остальные </w:t>
      </w:r>
      <w:proofErr w:type="gramStart"/>
      <w:r w:rsidRPr="005B3F34">
        <w:rPr>
          <w:rFonts w:ascii="Times New Roman" w:hAnsi="Times New Roman" w:cs="Times New Roman"/>
          <w:color w:val="002060"/>
          <w:sz w:val="28"/>
          <w:szCs w:val="28"/>
        </w:rPr>
        <w:t>–г</w:t>
      </w:r>
      <w:proofErr w:type="gramEnd"/>
      <w:r w:rsidRPr="005B3F34">
        <w:rPr>
          <w:rFonts w:ascii="Times New Roman" w:hAnsi="Times New Roman" w:cs="Times New Roman"/>
          <w:color w:val="002060"/>
          <w:sz w:val="28"/>
          <w:szCs w:val="28"/>
        </w:rPr>
        <w:t>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  уходят от дома довольно далеко. Через некоторое время хозяин зовет гусей. Идет перекличка между хозяином и гусями: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Гуси-гуси!!!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Га-га-га.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Есть хотите?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Да, да, да.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Гуси-лебеди! Домой!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Серый волк под горой!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Что он там делает?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Рябчиков щиплет.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>- Ну, бегите же домой!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color w:val="002060"/>
          <w:sz w:val="28"/>
          <w:szCs w:val="28"/>
        </w:rPr>
        <w:t xml:space="preserve">Гуси бегут в дом, волк пытается их поймать. </w:t>
      </w:r>
      <w:proofErr w:type="gramStart"/>
      <w:r w:rsidRPr="005B3F34">
        <w:rPr>
          <w:rFonts w:ascii="Times New Roman" w:hAnsi="Times New Roman" w:cs="Times New Roman"/>
          <w:color w:val="002060"/>
          <w:sz w:val="28"/>
          <w:szCs w:val="28"/>
        </w:rPr>
        <w:t>Пойманные выходят из игры.</w:t>
      </w:r>
      <w:proofErr w:type="gramEnd"/>
      <w:r w:rsidRPr="005B3F34">
        <w:rPr>
          <w:rFonts w:ascii="Times New Roman" w:hAnsi="Times New Roman" w:cs="Times New Roman"/>
          <w:color w:val="002060"/>
          <w:sz w:val="28"/>
          <w:szCs w:val="28"/>
        </w:rPr>
        <w:t xml:space="preserve"> Игра кончается, когда почти все гуси пойманы. Последний оставшийся гусь, самый быстрый и ловкий, становится волком.</w:t>
      </w:r>
    </w:p>
    <w:p w:rsidR="005B3F34" w:rsidRPr="005B3F34" w:rsidRDefault="005B3F34" w:rsidP="005B3F34">
      <w:pPr>
        <w:pStyle w:val="a7"/>
        <w:spacing w:line="360" w:lineRule="auto"/>
        <w:ind w:left="709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5B3F34">
        <w:rPr>
          <w:rFonts w:ascii="Times New Roman" w:hAnsi="Times New Roman" w:cs="Times New Roman"/>
          <w:b/>
          <w:color w:val="002060"/>
          <w:sz w:val="28"/>
          <w:szCs w:val="28"/>
        </w:rPr>
        <w:t>Правила игры.</w:t>
      </w:r>
      <w:r w:rsidRPr="005B3F34">
        <w:rPr>
          <w:rFonts w:ascii="Times New Roman" w:hAnsi="Times New Roman" w:cs="Times New Roman"/>
          <w:color w:val="002060"/>
          <w:sz w:val="28"/>
          <w:szCs w:val="28"/>
        </w:rPr>
        <w:t xml:space="preserve"> Гуси должны летать» по всей площадке. Волк может ловить их только после слов: «Ну, бегите же домой!»</w:t>
      </w:r>
    </w:p>
    <w:p w:rsidR="001C1B3B" w:rsidRDefault="00B26D15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 так по 1</w:t>
      </w:r>
      <w:r w:rsidR="005B3F34">
        <w:rPr>
          <w:rFonts w:ascii="Times New Roman" w:eastAsia="Times New Roman" w:hAnsi="Times New Roman" w:cs="Times New Roman"/>
          <w:sz w:val="28"/>
          <w:szCs w:val="28"/>
        </w:rPr>
        <w:t xml:space="preserve"> подвижн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B3F34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е на каждый возраст)</w:t>
      </w:r>
    </w:p>
    <w:p w:rsidR="005B3F34" w:rsidRDefault="005B3F3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F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D15" w:rsidRPr="005B3F34" w:rsidRDefault="00B26D15" w:rsidP="00B26D15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3F34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Старшая группа</w:t>
      </w: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D15" w:rsidRPr="005B3F34" w:rsidRDefault="00B26D15" w:rsidP="00B26D15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3F34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F34" w:rsidRPr="005B3F34" w:rsidRDefault="005B3F34" w:rsidP="005B3F34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группа</w:t>
      </w:r>
    </w:p>
    <w:p w:rsidR="001C1B3B" w:rsidRPr="005B3F34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C1B3B" w:rsidRPr="005B3F34" w:rsidRDefault="001C1B3B" w:rsidP="002E52D4">
      <w:pPr>
        <w:spacing w:after="0" w:line="24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3F34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sectPr w:rsidR="001C1B3B" w:rsidRPr="005B3F34" w:rsidSect="00564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A04"/>
    <w:multiLevelType w:val="hybridMultilevel"/>
    <w:tmpl w:val="52F4AB1A"/>
    <w:lvl w:ilvl="0" w:tplc="C1FEA466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1B87556"/>
    <w:multiLevelType w:val="hybridMultilevel"/>
    <w:tmpl w:val="74D6A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E63"/>
    <w:multiLevelType w:val="hybridMultilevel"/>
    <w:tmpl w:val="004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7FF8"/>
    <w:multiLevelType w:val="hybridMultilevel"/>
    <w:tmpl w:val="3BAA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E349F"/>
    <w:multiLevelType w:val="multilevel"/>
    <w:tmpl w:val="EA3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51288"/>
    <w:multiLevelType w:val="multilevel"/>
    <w:tmpl w:val="49C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02167"/>
    <w:multiLevelType w:val="multilevel"/>
    <w:tmpl w:val="33DA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25DF7"/>
    <w:multiLevelType w:val="hybridMultilevel"/>
    <w:tmpl w:val="29F2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2E30"/>
    <w:multiLevelType w:val="multilevel"/>
    <w:tmpl w:val="563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B2C9F"/>
    <w:multiLevelType w:val="hybridMultilevel"/>
    <w:tmpl w:val="338AB79C"/>
    <w:lvl w:ilvl="0" w:tplc="A7B0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2DD6"/>
    <w:multiLevelType w:val="hybridMultilevel"/>
    <w:tmpl w:val="4FC21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1675F"/>
    <w:multiLevelType w:val="hybridMultilevel"/>
    <w:tmpl w:val="FBEE825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1556387"/>
    <w:multiLevelType w:val="hybridMultilevel"/>
    <w:tmpl w:val="17FE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63262"/>
    <w:multiLevelType w:val="multilevel"/>
    <w:tmpl w:val="125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E3DE3"/>
    <w:multiLevelType w:val="hybridMultilevel"/>
    <w:tmpl w:val="F544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57BD6"/>
    <w:multiLevelType w:val="multilevel"/>
    <w:tmpl w:val="38B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21C10"/>
    <w:multiLevelType w:val="hybridMultilevel"/>
    <w:tmpl w:val="7B84F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247A44"/>
    <w:multiLevelType w:val="hybridMultilevel"/>
    <w:tmpl w:val="C3B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92719"/>
    <w:multiLevelType w:val="hybridMultilevel"/>
    <w:tmpl w:val="7FE28A2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7"/>
  </w:num>
  <w:num w:numId="9">
    <w:abstractNumId w:val="12"/>
  </w:num>
  <w:num w:numId="10">
    <w:abstractNumId w:val="14"/>
  </w:num>
  <w:num w:numId="11">
    <w:abstractNumId w:val="3"/>
  </w:num>
  <w:num w:numId="12">
    <w:abstractNumId w:val="1"/>
  </w:num>
  <w:num w:numId="13">
    <w:abstractNumId w:val="10"/>
  </w:num>
  <w:num w:numId="14">
    <w:abstractNumId w:val="18"/>
  </w:num>
  <w:num w:numId="15">
    <w:abstractNumId w:val="7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6F65"/>
    <w:rsid w:val="000361E4"/>
    <w:rsid w:val="000C1A04"/>
    <w:rsid w:val="000C5BFC"/>
    <w:rsid w:val="00113193"/>
    <w:rsid w:val="001652A1"/>
    <w:rsid w:val="001A731E"/>
    <w:rsid w:val="001C1B3B"/>
    <w:rsid w:val="002138BE"/>
    <w:rsid w:val="002E52D4"/>
    <w:rsid w:val="00336461"/>
    <w:rsid w:val="00443451"/>
    <w:rsid w:val="0047427C"/>
    <w:rsid w:val="00484FB5"/>
    <w:rsid w:val="004D6F65"/>
    <w:rsid w:val="00564A3E"/>
    <w:rsid w:val="005979E9"/>
    <w:rsid w:val="005B3F34"/>
    <w:rsid w:val="006E36C3"/>
    <w:rsid w:val="006F1EF8"/>
    <w:rsid w:val="007076AD"/>
    <w:rsid w:val="00772AD0"/>
    <w:rsid w:val="00800A21"/>
    <w:rsid w:val="00880660"/>
    <w:rsid w:val="008C32F2"/>
    <w:rsid w:val="008C6F9F"/>
    <w:rsid w:val="00936983"/>
    <w:rsid w:val="009C694E"/>
    <w:rsid w:val="00A15A74"/>
    <w:rsid w:val="00A33B19"/>
    <w:rsid w:val="00A52FC2"/>
    <w:rsid w:val="00AE1799"/>
    <w:rsid w:val="00B26D15"/>
    <w:rsid w:val="00BA3EAF"/>
    <w:rsid w:val="00BB3626"/>
    <w:rsid w:val="00BE3B06"/>
    <w:rsid w:val="00C16ECF"/>
    <w:rsid w:val="00CA361F"/>
    <w:rsid w:val="00DB55BC"/>
    <w:rsid w:val="00DE0733"/>
    <w:rsid w:val="00E9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0"/>
  </w:style>
  <w:style w:type="paragraph" w:styleId="2">
    <w:name w:val="heading 2"/>
    <w:basedOn w:val="a"/>
    <w:next w:val="a"/>
    <w:link w:val="20"/>
    <w:qFormat/>
    <w:rsid w:val="009C69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65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4D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6F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694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9C6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6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Михаил</cp:lastModifiedBy>
  <cp:revision>22</cp:revision>
  <cp:lastPrinted>2016-02-25T12:36:00Z</cp:lastPrinted>
  <dcterms:created xsi:type="dcterms:W3CDTF">2016-02-25T11:56:00Z</dcterms:created>
  <dcterms:modified xsi:type="dcterms:W3CDTF">2019-09-03T18:35:00Z</dcterms:modified>
</cp:coreProperties>
</file>