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41" w:rsidRDefault="002A6B41" w:rsidP="002A6B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cyan"/>
        </w:rPr>
      </w:pPr>
      <w:r>
        <w:rPr>
          <w:rFonts w:ascii="Times New Roman" w:hAnsi="Times New Roman"/>
          <w:b/>
          <w:sz w:val="28"/>
          <w:szCs w:val="28"/>
          <w:highlight w:val="cyan"/>
        </w:rPr>
        <w:t>Тематический план и содержание учебной дисциплины</w:t>
      </w:r>
    </w:p>
    <w:p w:rsidR="002A6B41" w:rsidRDefault="002A6B41" w:rsidP="002A6B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cyan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  <w:highlight w:val="cyan"/>
        </w:rPr>
        <w:t>Организация физкультурно-спортивной деятельности различных возрастных групп населения</w:t>
      </w:r>
      <w:r>
        <w:rPr>
          <w:rFonts w:ascii="Times New Roman" w:hAnsi="Times New Roman"/>
          <w:b/>
          <w:sz w:val="28"/>
          <w:szCs w:val="28"/>
          <w:highlight w:val="cyan"/>
        </w:rPr>
        <w:t>»</w:t>
      </w:r>
    </w:p>
    <w:p w:rsidR="002A6B41" w:rsidRDefault="002A6B41" w:rsidP="002A6B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5" w:type="dxa"/>
        <w:tblInd w:w="-34" w:type="dxa"/>
        <w:tblLayout w:type="fixed"/>
        <w:tblLook w:val="04A0"/>
      </w:tblPr>
      <w:tblGrid>
        <w:gridCol w:w="4680"/>
        <w:gridCol w:w="5956"/>
        <w:gridCol w:w="2127"/>
        <w:gridCol w:w="1418"/>
        <w:gridCol w:w="1134"/>
      </w:tblGrid>
      <w:tr w:rsidR="002A6B41" w:rsidTr="002A6B41">
        <w:trPr>
          <w:trHeight w:val="46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</w:rPr>
              <w:t xml:space="preserve">Вид учебной работы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часов</w:t>
            </w:r>
          </w:p>
        </w:tc>
      </w:tr>
      <w:tr w:rsidR="002A6B41" w:rsidTr="002A6B41">
        <w:trPr>
          <w:trHeight w:val="28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</w:rPr>
              <w:t>Общая трудоемкость дисциплины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168</w:t>
            </w:r>
          </w:p>
        </w:tc>
      </w:tr>
      <w:tr w:rsidR="002A6B41" w:rsidTr="002A6B41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</w:rPr>
              <w:t xml:space="preserve">Аудиторная учебная нагрузка (всего)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2A6B41" w:rsidTr="002A6B41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в том числе: практические работы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2A6B41" w:rsidTr="002A6B41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</w:rPr>
              <w:t>Самостоятельная работа (всего)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  <w:tr w:rsidR="002A6B41" w:rsidTr="002A6B41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tabs>
                <w:tab w:val="left" w:pos="107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Промежуточная аттестация: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дифференцированный  зачет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tabs>
                <w:tab w:val="left" w:pos="107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</w:t>
            </w:r>
          </w:p>
        </w:tc>
      </w:tr>
      <w:tr w:rsidR="002A6B41" w:rsidTr="002A6B4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6B41" w:rsidRDefault="002A6B41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B41" w:rsidRDefault="002A6B41">
            <w:pPr>
              <w:tabs>
                <w:tab w:val="left" w:pos="10767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2A6B41" w:rsidTr="002A6B41">
        <w:trPr>
          <w:gridAfter w:val="1"/>
          <w:wAfter w:w="1134" w:type="dxa"/>
        </w:trPr>
        <w:tc>
          <w:tcPr>
            <w:tcW w:w="14176" w:type="dxa"/>
            <w:gridSpan w:val="4"/>
            <w:hideMark/>
          </w:tcPr>
          <w:p w:rsidR="002A6B41" w:rsidRDefault="002A6B41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br w:type="page"/>
            </w:r>
          </w:p>
        </w:tc>
      </w:tr>
      <w:tr w:rsidR="002A6B41" w:rsidTr="002A6B4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материала,</w:t>
            </w:r>
          </w:p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и практические занятия, самостоятельная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 часов</w:t>
            </w:r>
          </w:p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(аудит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/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</w:rPr>
              <w:t>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Уровень усвоения</w:t>
            </w:r>
          </w:p>
        </w:tc>
      </w:tr>
      <w:tr w:rsidR="002A6B41" w:rsidTr="002A6B41">
        <w:trPr>
          <w:trHeight w:val="46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A6B41" w:rsidTr="002A6B41">
        <w:trPr>
          <w:trHeight w:val="143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B41" w:rsidRDefault="002A6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Основные направления физкультурно-спортивной работы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2-3</w:t>
            </w:r>
          </w:p>
        </w:tc>
      </w:tr>
      <w:tr w:rsidR="002A6B41" w:rsidTr="002A6B41">
        <w:trPr>
          <w:trHeight w:val="143"/>
        </w:trPr>
        <w:tc>
          <w:tcPr>
            <w:tcW w:w="1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Организационные способности педагога по физической культуре и спорту.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6B41" w:rsidTr="002A6B41">
        <w:trPr>
          <w:trHeight w:val="143"/>
        </w:trPr>
        <w:tc>
          <w:tcPr>
            <w:tcW w:w="1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направления физкультурно-спортивной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6B41" w:rsidTr="002A6B41">
        <w:trPr>
          <w:trHeight w:val="143"/>
        </w:trPr>
        <w:tc>
          <w:tcPr>
            <w:tcW w:w="1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A6B41" w:rsidTr="002A6B41">
        <w:trPr>
          <w:trHeight w:val="143"/>
        </w:trPr>
        <w:tc>
          <w:tcPr>
            <w:tcW w:w="1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Комплексы упражнений для физкультминуток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6B41" w:rsidTr="002A6B41">
        <w:trPr>
          <w:trHeight w:val="143"/>
        </w:trPr>
        <w:tc>
          <w:tcPr>
            <w:tcW w:w="1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Разработка планов развития физкультурно-спортивной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6B41" w:rsidTr="002A6B41">
        <w:trPr>
          <w:trHeight w:val="143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2.2. Организация физкультурно-оздоровительной работы с детьми дошкольного возраста, в системе общего образования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6B41" w:rsidTr="002A6B41">
        <w:trPr>
          <w:trHeight w:val="143"/>
        </w:trPr>
        <w:tc>
          <w:tcPr>
            <w:tcW w:w="1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физкультурно-спортивной работы в детском дошкольном учреждении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2-3</w:t>
            </w:r>
          </w:p>
        </w:tc>
      </w:tr>
      <w:tr w:rsidR="002A6B41" w:rsidTr="002A6B41">
        <w:trPr>
          <w:trHeight w:val="828"/>
        </w:trPr>
        <w:tc>
          <w:tcPr>
            <w:tcW w:w="1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физкультурно-спортивной работы в системе общего образования. Воспитание потребности в повседневных занятиях физкультурой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6B41" w:rsidTr="002A6B41">
        <w:trPr>
          <w:trHeight w:val="143"/>
        </w:trPr>
        <w:tc>
          <w:tcPr>
            <w:tcW w:w="1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A6B41" w:rsidTr="002A6B41">
        <w:trPr>
          <w:trHeight w:val="143"/>
        </w:trPr>
        <w:tc>
          <w:tcPr>
            <w:tcW w:w="1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Методы решения оздоровительных, воспитательных, образовательных задач в детском дошкольном учреждении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6B41" w:rsidTr="002A6B41">
        <w:trPr>
          <w:trHeight w:val="143"/>
        </w:trPr>
        <w:tc>
          <w:tcPr>
            <w:tcW w:w="1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Методы проведения и организации спортивных праздников в школе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6B41" w:rsidTr="002A6B41">
        <w:trPr>
          <w:trHeight w:val="143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2.3. Организация физкультурно-спортивной работы со студенческой молодежью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6B41" w:rsidTr="002A6B41">
        <w:trPr>
          <w:trHeight w:val="143"/>
        </w:trPr>
        <w:tc>
          <w:tcPr>
            <w:tcW w:w="1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Педагогический контроль в процессе физкультурно-спортивных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A6B41" w:rsidTr="002A6B41">
        <w:trPr>
          <w:trHeight w:val="143"/>
        </w:trPr>
        <w:tc>
          <w:tcPr>
            <w:tcW w:w="1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физкультурно-спортивной работы со студенческой молодежью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6B41" w:rsidTr="002A6B41">
        <w:trPr>
          <w:trHeight w:val="143"/>
        </w:trPr>
        <w:tc>
          <w:tcPr>
            <w:tcW w:w="1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A6B41" w:rsidTr="002A6B41">
        <w:trPr>
          <w:trHeight w:val="143"/>
        </w:trPr>
        <w:tc>
          <w:tcPr>
            <w:tcW w:w="1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Анализ планов по физической подготовке в школе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6B41" w:rsidTr="002A6B41">
        <w:trPr>
          <w:trHeight w:val="143"/>
        </w:trPr>
        <w:tc>
          <w:tcPr>
            <w:tcW w:w="1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Планирование физкультурно-спортивной работы с разными возрастными группами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6B41" w:rsidTr="002A6B41">
        <w:trPr>
          <w:trHeight w:val="143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 w:rsidP="00BD32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2.4. ГТО</w:t>
            </w:r>
            <w:r w:rsidR="00BD3203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Всероссийский физкультурно-спортивный комплекс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6B41" w:rsidTr="002A6B41">
        <w:trPr>
          <w:trHeight w:val="143"/>
        </w:trPr>
        <w:tc>
          <w:tcPr>
            <w:tcW w:w="1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физкультурно-спортивный комплекс ГТО, история возникновения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A6B41" w:rsidTr="002A6B41">
        <w:trPr>
          <w:trHeight w:val="143"/>
        </w:trPr>
        <w:tc>
          <w:tcPr>
            <w:tcW w:w="1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физкультурно-спортивный комплекс ГТО, современное развитие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6B41" w:rsidTr="002A6B41">
        <w:trPr>
          <w:trHeight w:val="143"/>
        </w:trPr>
        <w:tc>
          <w:tcPr>
            <w:tcW w:w="1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A6B41" w:rsidTr="002A6B41">
        <w:trPr>
          <w:trHeight w:val="143"/>
        </w:trPr>
        <w:tc>
          <w:tcPr>
            <w:tcW w:w="1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Анализ нормативной базы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6B41" w:rsidTr="002A6B41">
        <w:trPr>
          <w:trHeight w:val="143"/>
        </w:trPr>
        <w:tc>
          <w:tcPr>
            <w:tcW w:w="1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Методика подготовки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сдачи норм ГТО различных ступеней.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6B41" w:rsidTr="002A6B41">
        <w:trPr>
          <w:trHeight w:val="143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7F7F7"/>
              </w:rPr>
              <w:lastRenderedPageBreak/>
              <w:t xml:space="preserve">Тема 2.5. Материально-техническое обеспечение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7F7F7"/>
              </w:rPr>
              <w:t>физкультурно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7F7F7"/>
              </w:rPr>
              <w:t>- спортивной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7F7F7"/>
              </w:rPr>
              <w:t xml:space="preserve"> деятельности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6B41" w:rsidTr="002A6B41">
        <w:trPr>
          <w:trHeight w:val="143"/>
        </w:trPr>
        <w:tc>
          <w:tcPr>
            <w:tcW w:w="1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Виды физкультурно-спортивных сооружений, оборудования и инвентаря для занятий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2-3</w:t>
            </w:r>
          </w:p>
        </w:tc>
      </w:tr>
      <w:tr w:rsidR="002A6B41" w:rsidTr="002A6B41">
        <w:trPr>
          <w:trHeight w:val="143"/>
        </w:trPr>
        <w:tc>
          <w:tcPr>
            <w:tcW w:w="1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сеть спортивных сооружений.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Безбарьерная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6B41" w:rsidTr="002A6B41">
        <w:trPr>
          <w:trHeight w:val="143"/>
        </w:trPr>
        <w:tc>
          <w:tcPr>
            <w:tcW w:w="1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сооружения для зимних видов спорта. Спортивные сооружения для летних и водных видов спорта.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6B41" w:rsidTr="002A6B41">
        <w:trPr>
          <w:trHeight w:val="143"/>
        </w:trPr>
        <w:tc>
          <w:tcPr>
            <w:tcW w:w="1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A6B41" w:rsidTr="002A6B41">
        <w:trPr>
          <w:trHeight w:val="143"/>
        </w:trPr>
        <w:tc>
          <w:tcPr>
            <w:tcW w:w="1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и требования к физкультурно-спортивным сооружениям, оборудованию и инвентарю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6B41" w:rsidTr="002A6B41">
        <w:trPr>
          <w:trHeight w:val="143"/>
        </w:trPr>
        <w:tc>
          <w:tcPr>
            <w:tcW w:w="1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Сравнительный анализ открытых плоскостных спортивных сооружений и стадионов и спортивных арен.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6B41" w:rsidTr="002A6B41">
        <w:trPr>
          <w:trHeight w:val="143"/>
        </w:trPr>
        <w:tc>
          <w:tcPr>
            <w:tcW w:w="1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Сравнительный анализ зарубежного опыта эффективного использования спортивных сооружений.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6B41" w:rsidTr="002A6B41">
        <w:trPr>
          <w:trHeight w:val="143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2.6. Организация традиционного спортивного мероприятия по избранному  виду спорта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6B41" w:rsidTr="002A6B41">
        <w:trPr>
          <w:trHeight w:val="143"/>
        </w:trPr>
        <w:tc>
          <w:tcPr>
            <w:tcW w:w="1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традиционного спортивного мероприятия по избранному  виду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A6B41" w:rsidTr="002A6B41">
        <w:trPr>
          <w:trHeight w:val="143"/>
        </w:trPr>
        <w:tc>
          <w:tcPr>
            <w:tcW w:w="1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мероприятия по физкультурно-спортивной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6B41" w:rsidTr="002A6B41">
        <w:trPr>
          <w:trHeight w:val="143"/>
        </w:trPr>
        <w:tc>
          <w:tcPr>
            <w:tcW w:w="1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41" w:rsidRDefault="002A6B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A6B41" w:rsidTr="002A6B41">
        <w:trPr>
          <w:trHeight w:val="143"/>
        </w:trPr>
        <w:tc>
          <w:tcPr>
            <w:tcW w:w="1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 анализ проведенного традиционного спортивного мероприятия по избранному  виду спорта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41" w:rsidRDefault="002A6B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E739A" w:rsidRPr="002A6B41" w:rsidRDefault="002E739A" w:rsidP="002A6B41"/>
    <w:sectPr w:rsidR="002E739A" w:rsidRPr="002A6B41" w:rsidSect="002E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7C4"/>
    <w:rsid w:val="002536B6"/>
    <w:rsid w:val="002617C4"/>
    <w:rsid w:val="002A6B41"/>
    <w:rsid w:val="002E739A"/>
    <w:rsid w:val="00B30782"/>
    <w:rsid w:val="00BD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2021-02-27T18:11:00Z</dcterms:created>
  <dcterms:modified xsi:type="dcterms:W3CDTF">2021-02-28T15:48:00Z</dcterms:modified>
</cp:coreProperties>
</file>