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E7" w:rsidRPr="00D83D0C" w:rsidRDefault="004604E7" w:rsidP="00D83D0C">
      <w:pPr>
        <w:pStyle w:val="a7"/>
        <w:tabs>
          <w:tab w:val="left" w:pos="1330"/>
          <w:tab w:val="left" w:pos="5300"/>
        </w:tabs>
        <w:spacing w:line="360" w:lineRule="auto"/>
        <w:ind w:firstLine="567"/>
        <w:jc w:val="center"/>
        <w:rPr>
          <w:sz w:val="28"/>
          <w:szCs w:val="28"/>
        </w:rPr>
      </w:pPr>
      <w:r w:rsidRPr="00D83D0C">
        <w:rPr>
          <w:sz w:val="28"/>
          <w:szCs w:val="28"/>
        </w:rPr>
        <w:t>МИНИСТЕРСТВО ОБРАЗОВАНИЯ САРАТОВСКОЙ ОБЛАСТИ</w:t>
      </w:r>
    </w:p>
    <w:p w:rsidR="004604E7" w:rsidRPr="00D83D0C" w:rsidRDefault="004604E7" w:rsidP="00D83D0C">
      <w:pPr>
        <w:pStyle w:val="a7"/>
        <w:tabs>
          <w:tab w:val="left" w:pos="1330"/>
          <w:tab w:val="left" w:pos="5300"/>
        </w:tabs>
        <w:spacing w:line="360" w:lineRule="auto"/>
        <w:ind w:firstLine="567"/>
        <w:jc w:val="center"/>
        <w:rPr>
          <w:sz w:val="28"/>
          <w:szCs w:val="28"/>
        </w:rPr>
      </w:pPr>
    </w:p>
    <w:p w:rsidR="004604E7" w:rsidRPr="00D83D0C" w:rsidRDefault="004604E7" w:rsidP="00D83D0C">
      <w:pPr>
        <w:pStyle w:val="a7"/>
        <w:tabs>
          <w:tab w:val="left" w:pos="1330"/>
          <w:tab w:val="left" w:pos="5300"/>
        </w:tabs>
        <w:spacing w:line="360" w:lineRule="auto"/>
        <w:ind w:firstLine="567"/>
        <w:jc w:val="center"/>
        <w:rPr>
          <w:sz w:val="28"/>
          <w:szCs w:val="28"/>
        </w:rPr>
      </w:pPr>
      <w:r w:rsidRPr="00D83D0C">
        <w:rPr>
          <w:sz w:val="28"/>
          <w:szCs w:val="28"/>
        </w:rPr>
        <w:t xml:space="preserve">ГОСУДАРСТВЕННОЕ  АВТОНОМНОЕ ПРОФЕССИОНАЛЬНОЕ ОБРАЗОВАТЕЛЬНОЕ УЧРЕЖДЕНИЕ САРАТОВСКОЙ ОБЛАСТИ </w:t>
      </w:r>
    </w:p>
    <w:p w:rsidR="004604E7" w:rsidRPr="00D83D0C" w:rsidRDefault="004604E7" w:rsidP="00D83D0C">
      <w:pPr>
        <w:pStyle w:val="a7"/>
        <w:tabs>
          <w:tab w:val="left" w:pos="1330"/>
          <w:tab w:val="left" w:pos="5300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:rsidR="004604E7" w:rsidRPr="00D83D0C" w:rsidRDefault="004604E7" w:rsidP="00D83D0C">
      <w:pPr>
        <w:pStyle w:val="a7"/>
        <w:tabs>
          <w:tab w:val="left" w:pos="1330"/>
          <w:tab w:val="left" w:pos="3119"/>
        </w:tabs>
        <w:spacing w:line="360" w:lineRule="auto"/>
        <w:ind w:firstLine="567"/>
        <w:jc w:val="center"/>
        <w:rPr>
          <w:b/>
          <w:sz w:val="28"/>
          <w:szCs w:val="28"/>
        </w:rPr>
      </w:pPr>
      <w:r w:rsidRPr="00D83D0C">
        <w:rPr>
          <w:b/>
          <w:sz w:val="28"/>
          <w:szCs w:val="28"/>
        </w:rPr>
        <w:t>«ЭНГЕЛЬССКИЙ КОЛЛЕДЖ ПРОФЕССИОНАЛЬНЫХ ТЕХНОЛОГИЙ»</w:t>
      </w:r>
    </w:p>
    <w:p w:rsidR="004604E7" w:rsidRPr="00D83D0C" w:rsidRDefault="004604E7" w:rsidP="00D83D0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604E7" w:rsidRPr="00D83D0C" w:rsidRDefault="004604E7" w:rsidP="00D83D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F145E" w:rsidRPr="00D83D0C" w:rsidRDefault="005F145E" w:rsidP="00D83D0C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145E" w:rsidRPr="00D83D0C" w:rsidRDefault="005F145E" w:rsidP="00D83D0C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145E" w:rsidRPr="00D83D0C" w:rsidRDefault="005F145E" w:rsidP="00D83D0C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F145E" w:rsidRPr="00D83D0C" w:rsidRDefault="005F145E" w:rsidP="00D83D0C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145E" w:rsidRPr="00D83D0C" w:rsidRDefault="005F145E" w:rsidP="00D83D0C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ПОДГОТОВКА, ОФОРМЛЕНИЕ И ЗАЩИТА </w:t>
      </w:r>
    </w:p>
    <w:p w:rsidR="005F145E" w:rsidRPr="00D83D0C" w:rsidRDefault="005F145E" w:rsidP="00D83D0C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КУРСОВОЙ РАБОТЫ </w:t>
      </w:r>
    </w:p>
    <w:p w:rsidR="005F145E" w:rsidRPr="00D83D0C" w:rsidRDefault="005F145E" w:rsidP="00D83D0C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>по ПМ.</w:t>
      </w:r>
      <w:r w:rsidR="009F6826"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F6826"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ОРГАНИЗАЦИЯ РАЗЛИЧНЫХ ВИДОВ ДЕЯТЕЛЬНОСТИ </w:t>
      </w:r>
    </w:p>
    <w:p w:rsidR="005F145E" w:rsidRPr="00D83D0C" w:rsidRDefault="005F145E" w:rsidP="00D83D0C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>И ОБЩЕНИЯ ДЕТЕЙ</w:t>
      </w:r>
    </w:p>
    <w:p w:rsidR="005F145E" w:rsidRPr="00D83D0C" w:rsidRDefault="005F145E" w:rsidP="00D83D0C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145E" w:rsidRPr="00D83D0C" w:rsidRDefault="005F145E" w:rsidP="00D83D0C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Методические рекомендации для студентов </w:t>
      </w:r>
    </w:p>
    <w:p w:rsidR="005F145E" w:rsidRPr="00D83D0C" w:rsidRDefault="005F145E" w:rsidP="00D83D0C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i/>
          <w:iCs/>
          <w:sz w:val="28"/>
          <w:szCs w:val="28"/>
        </w:rPr>
        <w:t>специальности 44.02.01 Дошкольное образование</w:t>
      </w:r>
    </w:p>
    <w:p w:rsidR="005F145E" w:rsidRPr="00D83D0C" w:rsidRDefault="005F145E" w:rsidP="00D83D0C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F145E" w:rsidRPr="00D83D0C" w:rsidRDefault="005F145E" w:rsidP="00D83D0C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F145E" w:rsidRPr="00D83D0C" w:rsidRDefault="004604E7" w:rsidP="00D83D0C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Энгельс, 2</w:t>
      </w:r>
      <w:r w:rsidR="00080736">
        <w:rPr>
          <w:rFonts w:ascii="Times New Roman" w:eastAsia="Times New Roman" w:hAnsi="Times New Roman" w:cs="Times New Roman"/>
          <w:sz w:val="28"/>
          <w:szCs w:val="28"/>
        </w:rPr>
        <w:t>021</w:t>
      </w:r>
    </w:p>
    <w:p w:rsidR="004604E7" w:rsidRPr="00D83D0C" w:rsidRDefault="004604E7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Предназначены для студентов, обучающихся по программе подготовки специалистов среднего звена по специальности  44.02.01 Дошкольное образование</w:t>
      </w:r>
    </w:p>
    <w:p w:rsidR="004604E7" w:rsidRPr="00D83D0C" w:rsidRDefault="004604E7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iCs/>
          <w:sz w:val="28"/>
          <w:szCs w:val="28"/>
        </w:rPr>
        <w:t>Цель данных рекоменд</w:t>
      </w:r>
      <w:r w:rsidR="00AB6F22" w:rsidRPr="00D83D0C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D83D0C">
        <w:rPr>
          <w:rFonts w:ascii="Times New Roman" w:eastAsia="Times New Roman" w:hAnsi="Times New Roman" w:cs="Times New Roman"/>
          <w:iCs/>
          <w:sz w:val="28"/>
          <w:szCs w:val="28"/>
        </w:rPr>
        <w:t xml:space="preserve">ций — помочь студентам качественно подготовить курсовую работу по </w:t>
      </w:r>
      <w:r w:rsidRPr="00D83D0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ПМ. 2 Организация различных видов деятельности и общения детей</w:t>
      </w:r>
      <w:r w:rsidRPr="00D83D0C">
        <w:rPr>
          <w:rFonts w:ascii="Times New Roman" w:eastAsia="Times New Roman" w:hAnsi="Times New Roman" w:cs="Times New Roman"/>
          <w:iCs/>
          <w:sz w:val="28"/>
          <w:szCs w:val="28"/>
        </w:rPr>
        <w:t>, подобрать необходимую литературу и оформить ее в соответствии с требованиями стандартов.</w:t>
      </w:r>
    </w:p>
    <w:p w:rsidR="004604E7" w:rsidRPr="00D83D0C" w:rsidRDefault="004604E7" w:rsidP="00D83D0C">
      <w:pPr>
        <w:pStyle w:val="Style2"/>
        <w:widowControl/>
        <w:spacing w:before="58" w:line="360" w:lineRule="auto"/>
        <w:ind w:firstLine="567"/>
        <w:rPr>
          <w:sz w:val="28"/>
          <w:szCs w:val="28"/>
        </w:rPr>
      </w:pPr>
      <w:r w:rsidRPr="00D83D0C">
        <w:rPr>
          <w:sz w:val="28"/>
          <w:szCs w:val="28"/>
        </w:rPr>
        <w:t>Разработчик</w:t>
      </w:r>
      <w:r w:rsidR="00AD2FD7">
        <w:rPr>
          <w:sz w:val="28"/>
          <w:szCs w:val="28"/>
        </w:rPr>
        <w:t>и:</w:t>
      </w:r>
    </w:p>
    <w:p w:rsidR="004604E7" w:rsidRDefault="004604E7" w:rsidP="00D83D0C">
      <w:pPr>
        <w:pStyle w:val="Style2"/>
        <w:widowControl/>
        <w:spacing w:before="58" w:line="360" w:lineRule="auto"/>
        <w:ind w:firstLine="567"/>
        <w:rPr>
          <w:sz w:val="28"/>
          <w:szCs w:val="28"/>
        </w:rPr>
      </w:pPr>
      <w:r w:rsidRPr="00D83D0C">
        <w:rPr>
          <w:sz w:val="28"/>
          <w:szCs w:val="28"/>
        </w:rPr>
        <w:t>Максимова Светлана Владимировна</w:t>
      </w:r>
    </w:p>
    <w:p w:rsidR="004604E7" w:rsidRDefault="00AD2FD7" w:rsidP="00D83D0C">
      <w:pPr>
        <w:pStyle w:val="Style2"/>
        <w:widowControl/>
        <w:spacing w:before="58"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Лешкенова</w:t>
      </w:r>
      <w:proofErr w:type="spellEnd"/>
      <w:r>
        <w:rPr>
          <w:sz w:val="28"/>
          <w:szCs w:val="28"/>
        </w:rPr>
        <w:t xml:space="preserve"> Лидия Константиновна</w:t>
      </w:r>
    </w:p>
    <w:p w:rsidR="00AB7E64" w:rsidRPr="00D83D0C" w:rsidRDefault="00AB7E64" w:rsidP="00D83D0C">
      <w:pPr>
        <w:pStyle w:val="Style2"/>
        <w:widowControl/>
        <w:spacing w:before="58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Введенская Светлана Андреевна</w:t>
      </w:r>
    </w:p>
    <w:p w:rsidR="00AD2FD7" w:rsidRDefault="00AD2FD7" w:rsidP="00D83D0C">
      <w:pPr>
        <w:tabs>
          <w:tab w:val="left" w:pos="6225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604E7" w:rsidRPr="00D83D0C" w:rsidRDefault="004604E7" w:rsidP="00D83D0C">
      <w:pPr>
        <w:tabs>
          <w:tab w:val="left" w:pos="6225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 xml:space="preserve">Рассмотрено на заседании цикловой методической комиссии </w:t>
      </w:r>
      <w:r w:rsidR="00AD2FD7">
        <w:rPr>
          <w:rFonts w:ascii="Times New Roman" w:hAnsi="Times New Roman" w:cs="Times New Roman"/>
          <w:sz w:val="28"/>
          <w:szCs w:val="28"/>
        </w:rPr>
        <w:t>педагогических специальностей</w:t>
      </w:r>
    </w:p>
    <w:p w:rsidR="004604E7" w:rsidRPr="00D83D0C" w:rsidRDefault="004604E7" w:rsidP="00D83D0C">
      <w:pPr>
        <w:pStyle w:val="Style2"/>
        <w:widowControl/>
        <w:spacing w:before="58" w:line="360" w:lineRule="auto"/>
        <w:ind w:firstLine="567"/>
        <w:jc w:val="both"/>
        <w:rPr>
          <w:sz w:val="28"/>
          <w:szCs w:val="28"/>
        </w:rPr>
      </w:pPr>
      <w:r w:rsidRPr="00D83D0C">
        <w:rPr>
          <w:sz w:val="28"/>
          <w:szCs w:val="28"/>
        </w:rPr>
        <w:t>Протокол №      от « ______ » _____________ 20</w:t>
      </w:r>
      <w:r w:rsidR="00080736">
        <w:rPr>
          <w:sz w:val="28"/>
          <w:szCs w:val="28"/>
        </w:rPr>
        <w:t>21</w:t>
      </w:r>
      <w:r w:rsidRPr="00D83D0C">
        <w:rPr>
          <w:sz w:val="28"/>
          <w:szCs w:val="28"/>
        </w:rPr>
        <w:t xml:space="preserve"> г.</w:t>
      </w:r>
    </w:p>
    <w:p w:rsidR="004604E7" w:rsidRPr="00D83D0C" w:rsidRDefault="004604E7" w:rsidP="00D83D0C">
      <w:pPr>
        <w:pStyle w:val="Style2"/>
        <w:widowControl/>
        <w:spacing w:before="58" w:line="360" w:lineRule="auto"/>
        <w:ind w:firstLine="567"/>
        <w:jc w:val="both"/>
        <w:rPr>
          <w:sz w:val="28"/>
          <w:szCs w:val="28"/>
        </w:rPr>
      </w:pPr>
    </w:p>
    <w:p w:rsidR="004604E7" w:rsidRPr="00D83D0C" w:rsidRDefault="004604E7" w:rsidP="00D83D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4E7" w:rsidRPr="00D83D0C" w:rsidRDefault="004604E7" w:rsidP="00D83D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>Рекомендовано методическим Советом для применения в учебном процессе при реализации ППССЗ углубленной подготовки по специальности 44.02.01 Дошкольное образование</w:t>
      </w:r>
    </w:p>
    <w:p w:rsidR="004604E7" w:rsidRPr="00D83D0C" w:rsidRDefault="004604E7" w:rsidP="00D83D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>Протокол №  ____  от «____» _____________ 20</w:t>
      </w:r>
      <w:r w:rsidR="00080736">
        <w:rPr>
          <w:rFonts w:ascii="Times New Roman" w:hAnsi="Times New Roman" w:cs="Times New Roman"/>
          <w:sz w:val="28"/>
          <w:szCs w:val="28"/>
        </w:rPr>
        <w:t>21</w:t>
      </w:r>
      <w:r w:rsidRPr="00D83D0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604E7" w:rsidRPr="00D83D0C" w:rsidRDefault="004604E7" w:rsidP="00D83D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4E7" w:rsidRPr="00D83D0C" w:rsidRDefault="004604E7" w:rsidP="00D83D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4E7" w:rsidRPr="00D83D0C" w:rsidRDefault="004604E7" w:rsidP="00D83D0C">
      <w:pPr>
        <w:widowControl w:val="0"/>
        <w:spacing w:line="360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</w:p>
    <w:p w:rsidR="004604E7" w:rsidRPr="00D83D0C" w:rsidRDefault="004604E7" w:rsidP="00D83D0C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5F145E" w:rsidRPr="00D83D0C" w:rsidRDefault="005F145E" w:rsidP="00D83D0C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ТРЕБОВАНИЯ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 работа студентов </w:t>
      </w:r>
      <w:r w:rsidR="007B7F39" w:rsidRPr="00D83D0C">
        <w:rPr>
          <w:rFonts w:ascii="Times New Roman" w:eastAsia="Times New Roman" w:hAnsi="Times New Roman" w:cs="Times New Roman"/>
          <w:sz w:val="28"/>
          <w:szCs w:val="28"/>
        </w:rPr>
        <w:t>специальности 44.02.01 «Дошкольное образование»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занимает примерно </w:t>
      </w:r>
      <w:r w:rsidR="007B7F39" w:rsidRPr="00D83D0C">
        <w:rPr>
          <w:rFonts w:ascii="Times New Roman" w:eastAsia="Times New Roman" w:hAnsi="Times New Roman" w:cs="Times New Roman"/>
          <w:sz w:val="28"/>
          <w:szCs w:val="28"/>
        </w:rPr>
        <w:t>30%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объема </w:t>
      </w:r>
      <w:r w:rsidR="007B7F39" w:rsidRPr="00D83D0C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нагрузки, запланированной по учебному плану и является</w:t>
      </w:r>
      <w:r w:rsidR="007B7F39" w:rsidRPr="00D83D0C">
        <w:rPr>
          <w:rFonts w:ascii="Times New Roman" w:eastAsia="Times New Roman" w:hAnsi="Times New Roman" w:cs="Times New Roman"/>
          <w:sz w:val="28"/>
          <w:szCs w:val="28"/>
        </w:rPr>
        <w:t>важным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способом овладения учебным материалом. </w:t>
      </w:r>
    </w:p>
    <w:p w:rsidR="004270FC" w:rsidRPr="004270FC" w:rsidRDefault="004270FC" w:rsidP="00D83D0C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ind w:right="10" w:firstLine="567"/>
        <w:jc w:val="both"/>
        <w:rPr>
          <w:rFonts w:ascii="Times New Roman" w:eastAsia="Times New Roman" w:hAnsi="Times New Roman" w:cs="Times New Roman"/>
          <w:spacing w:val="-21"/>
          <w:sz w:val="28"/>
          <w:szCs w:val="28"/>
        </w:rPr>
      </w:pPr>
      <w:proofErr w:type="gramStart"/>
      <w:r w:rsidRPr="004270FC">
        <w:rPr>
          <w:rFonts w:ascii="Times New Roman" w:eastAsia="Times New Roman" w:hAnsi="Times New Roman" w:cs="Times New Roman"/>
          <w:sz w:val="28"/>
          <w:szCs w:val="28"/>
        </w:rPr>
        <w:t xml:space="preserve">Курсовая работа является формой контроля результатов 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с форсированности</w:t>
      </w:r>
      <w:r w:rsidRPr="004270FC">
        <w:rPr>
          <w:rFonts w:ascii="Times New Roman" w:eastAsia="Times New Roman" w:hAnsi="Times New Roman" w:cs="Times New Roman"/>
          <w:sz w:val="28"/>
          <w:szCs w:val="28"/>
        </w:rPr>
        <w:t xml:space="preserve"> общих и профессиональных компетенций обучающихся, позволяет проверить </w:t>
      </w:r>
      <w:r w:rsidRPr="004270F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качество полученных ими в процессе обучения знаний и умений, профессиональную </w:t>
      </w:r>
      <w:r w:rsidRPr="004270FC">
        <w:rPr>
          <w:rFonts w:ascii="Times New Roman" w:eastAsia="Times New Roman" w:hAnsi="Times New Roman" w:cs="Times New Roman"/>
          <w:sz w:val="28"/>
          <w:szCs w:val="28"/>
        </w:rPr>
        <w:t xml:space="preserve">готовность будущих специалистов к самостоятельному решению практических </w:t>
      </w:r>
      <w:r w:rsidRPr="0042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задач, умения самостоятельно определить цель исследования и провести его, дать научно обоснованную оценку результатов исследования, обеспечить достижение </w:t>
      </w:r>
      <w:r w:rsidRPr="004270FC">
        <w:rPr>
          <w:rFonts w:ascii="Times New Roman" w:eastAsia="Times New Roman" w:hAnsi="Times New Roman" w:cs="Times New Roman"/>
          <w:sz w:val="28"/>
          <w:szCs w:val="28"/>
        </w:rPr>
        <w:t>поставленной цели.</w:t>
      </w:r>
      <w:proofErr w:type="gramEnd"/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Подготовка курсовой работы - одна из форм научно-исследовательской деятельности студента. Она должна способствовать углубленному усвоению лекционного курса, приобретению навыков решения практических задач, умению связать вопросы теории с практикой, анализировать, делать выводы и обобщения, выдвигать конкретные предложения при решении тех или иных задач. </w:t>
      </w:r>
    </w:p>
    <w:p w:rsidR="001874A5" w:rsidRPr="00D83D0C" w:rsidRDefault="001874A5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по специальности 44.02.01 «Дошкольное образование</w:t>
      </w:r>
      <w:r w:rsidR="004604E7" w:rsidRPr="00D83D0C">
        <w:rPr>
          <w:rFonts w:ascii="Times New Roman" w:eastAsia="Times New Roman" w:hAnsi="Times New Roman" w:cs="Times New Roman"/>
          <w:sz w:val="28"/>
          <w:szCs w:val="28"/>
        </w:rPr>
        <w:t xml:space="preserve"> студенты 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должны подготовить и за</w:t>
      </w:r>
      <w:r w:rsidR="004270FC" w:rsidRPr="00D83D0C">
        <w:rPr>
          <w:rFonts w:ascii="Times New Roman" w:eastAsia="Times New Roman" w:hAnsi="Times New Roman" w:cs="Times New Roman"/>
          <w:sz w:val="28"/>
          <w:szCs w:val="28"/>
        </w:rPr>
        <w:t>щитить курсовые работы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D83D0C">
        <w:rPr>
          <w:rFonts w:ascii="Times New Roman" w:eastAsia="Times New Roman" w:hAnsi="Times New Roman" w:cs="Times New Roman"/>
          <w:bCs/>
          <w:sz w:val="28"/>
          <w:szCs w:val="28"/>
        </w:rPr>
        <w:t>ПМ. 2 Организация различных видов деятельности и общения детей</w:t>
      </w:r>
      <w:r w:rsidR="004604E7" w:rsidRPr="00D83D0C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Pr="00D83D0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рамках </w:t>
      </w:r>
      <w:r w:rsidR="004604E7" w:rsidRPr="00D83D0C">
        <w:rPr>
          <w:rFonts w:ascii="Times New Roman" w:eastAsia="Times New Roman" w:hAnsi="Times New Roman" w:cs="Times New Roman"/>
          <w:bCs/>
          <w:sz w:val="28"/>
          <w:szCs w:val="28"/>
        </w:rPr>
        <w:t>изучения</w:t>
      </w:r>
      <w:r w:rsidRPr="00D83D0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освоени</w:t>
      </w:r>
      <w:r w:rsidR="004604E7" w:rsidRPr="00D83D0C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83D0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следующих междисциплинарных курсов:</w:t>
      </w:r>
    </w:p>
    <w:p w:rsidR="001874A5" w:rsidRPr="00D83D0C" w:rsidRDefault="001874A5" w:rsidP="00D83D0C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Теоретические и методические основы организации игровой деятельности детей раннего и дошкольного возраста</w:t>
      </w:r>
      <w:r w:rsidR="00513D8C" w:rsidRPr="00D83D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74A5" w:rsidRPr="00D83D0C" w:rsidRDefault="001874A5" w:rsidP="00D83D0C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и методические основы </w:t>
      </w:r>
      <w:proofErr w:type="gramStart"/>
      <w:r w:rsidRPr="00D83D0C">
        <w:rPr>
          <w:rFonts w:ascii="Times New Roman" w:eastAsia="Times New Roman" w:hAnsi="Times New Roman" w:cs="Times New Roman"/>
          <w:sz w:val="28"/>
          <w:szCs w:val="28"/>
        </w:rPr>
        <w:t>организации продуктивных видов деятельности детей дошкольного возраста</w:t>
      </w:r>
      <w:proofErr w:type="gramEnd"/>
      <w:r w:rsidR="00513D8C" w:rsidRPr="00D83D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7B0D" w:rsidRPr="00D83D0C" w:rsidRDefault="004270FC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Тематика курсовых работ (проектов) разрабатывается преподавателями </w:t>
      </w:r>
      <w:r w:rsidRPr="00D83D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совместно с работодателями для реализации конкретных производственных задач, 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рассматривается </w:t>
      </w:r>
      <w:r w:rsidRPr="00D83D0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принимается цикловой методической комиссией педагогических дисциплин.</w:t>
      </w:r>
      <w:r w:rsidR="008D697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D83D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огласовывается с работодателем и закрепляется приказом директора колледжа. </w:t>
      </w:r>
      <w:r w:rsidR="005F145E" w:rsidRPr="00D83D0C">
        <w:rPr>
          <w:rFonts w:ascii="Times New Roman" w:eastAsia="Times New Roman" w:hAnsi="Times New Roman" w:cs="Times New Roman"/>
          <w:sz w:val="28"/>
          <w:szCs w:val="28"/>
        </w:rPr>
        <w:t xml:space="preserve"> Безусловно, студент и сам имеет право </w:t>
      </w:r>
      <w:r w:rsidR="005F145E" w:rsidRPr="00D83D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предложить тему курсовой работы. Она должна быть согласована с преподавателем и утверждена 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ЦМК</w:t>
      </w:r>
      <w:r w:rsidR="005F145E" w:rsidRPr="00D83D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030E5" w:rsidRPr="00D83D0C" w:rsidRDefault="007030E5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right="19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7030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Курсовая работа, тема которой выбрана студентом произвольно, без согласования, с </w:t>
      </w:r>
      <w:r w:rsidRPr="007030E5">
        <w:rPr>
          <w:rFonts w:ascii="Times New Roman" w:eastAsia="Times New Roman" w:hAnsi="Times New Roman" w:cs="Times New Roman"/>
          <w:spacing w:val="-3"/>
          <w:sz w:val="28"/>
          <w:szCs w:val="28"/>
        </w:rPr>
        <w:t>соответствующими цикловыми методическими комиссиями к защите не допускается.</w:t>
      </w:r>
    </w:p>
    <w:p w:rsidR="007030E5" w:rsidRPr="007030E5" w:rsidRDefault="007030E5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right="19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30E5">
        <w:rPr>
          <w:rFonts w:ascii="Times New Roman" w:eastAsia="Times New Roman" w:hAnsi="Times New Roman" w:cs="Times New Roman"/>
          <w:spacing w:val="-1"/>
          <w:sz w:val="28"/>
          <w:szCs w:val="28"/>
        </w:rPr>
        <w:t>Тема  курсовой работы  (проекта) может быть связана с программой</w:t>
      </w:r>
    </w:p>
    <w:p w:rsidR="007030E5" w:rsidRPr="007030E5" w:rsidRDefault="007030E5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426" w:firstLine="56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30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производственной (профессиональной)  практики  обучающихся, а  </w:t>
      </w:r>
      <w:r w:rsidRPr="00D83D0C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7030E5">
        <w:rPr>
          <w:rFonts w:ascii="Times New Roman" w:eastAsia="Times New Roman" w:hAnsi="Times New Roman" w:cs="Times New Roman"/>
          <w:spacing w:val="-2"/>
          <w:sz w:val="28"/>
          <w:szCs w:val="28"/>
        </w:rPr>
        <w:t>ля лиц,</w:t>
      </w:r>
      <w:proofErr w:type="gramEnd"/>
    </w:p>
    <w:p w:rsidR="007030E5" w:rsidRPr="007030E5" w:rsidRDefault="007030E5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426" w:firstLine="56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30E5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7030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заочной форме - с их непосредственной работой.</w:t>
      </w:r>
    </w:p>
    <w:p w:rsidR="007030E5" w:rsidRPr="007030E5" w:rsidRDefault="007030E5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426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7030E5">
        <w:rPr>
          <w:rFonts w:ascii="Times New Roman" w:eastAsia="Times New Roman" w:hAnsi="Times New Roman" w:cs="Times New Roman"/>
          <w:sz w:val="28"/>
          <w:szCs w:val="28"/>
        </w:rPr>
        <w:t>Курсовая работа (проект) может стать составной частью (разделом, главой)</w:t>
      </w:r>
    </w:p>
    <w:p w:rsidR="007030E5" w:rsidRPr="007030E5" w:rsidRDefault="007030E5" w:rsidP="008D69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 w:hanging="1"/>
        <w:rPr>
          <w:rFonts w:ascii="Times New Roman" w:eastAsia="Times New Roman" w:hAnsi="Times New Roman" w:cs="Times New Roman"/>
          <w:sz w:val="20"/>
          <w:szCs w:val="20"/>
        </w:rPr>
      </w:pPr>
      <w:r w:rsidRPr="007030E5">
        <w:rPr>
          <w:rFonts w:ascii="Times New Roman" w:eastAsia="Times New Roman" w:hAnsi="Times New Roman" w:cs="Times New Roman"/>
          <w:sz w:val="28"/>
          <w:szCs w:val="28"/>
        </w:rPr>
        <w:t>выпускной квалификационной  работы, если  видом  государственной (итоговой)</w:t>
      </w:r>
      <w:r w:rsidRPr="007030E5">
        <w:rPr>
          <w:rFonts w:ascii="Times New Roman" w:eastAsia="Times New Roman" w:hAnsi="Times New Roman" w:cs="Times New Roman"/>
          <w:spacing w:val="-1"/>
          <w:sz w:val="28"/>
          <w:szCs w:val="28"/>
        </w:rPr>
        <w:t>аттестации является выпускная квалификационная работа.</w:t>
      </w:r>
    </w:p>
    <w:p w:rsidR="007030E5" w:rsidRPr="007030E5" w:rsidRDefault="007030E5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426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D83D0C">
        <w:rPr>
          <w:rFonts w:ascii="Times New Roman" w:eastAsia="Times New Roman" w:hAnsi="Times New Roman" w:cs="Times New Roman"/>
          <w:spacing w:val="-1"/>
          <w:sz w:val="28"/>
          <w:szCs w:val="28"/>
        </w:rPr>
        <w:t>График</w:t>
      </w:r>
      <w:r w:rsidRPr="007030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выполнения курсовых работ (проектов)  составляется  заместителем</w:t>
      </w:r>
    </w:p>
    <w:p w:rsidR="007030E5" w:rsidRPr="007030E5" w:rsidRDefault="007030E5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426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7030E5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директора по учебной работе и утверждается директором колледжа.</w:t>
      </w:r>
    </w:p>
    <w:p w:rsidR="00EB6A4C" w:rsidRPr="00D83D0C" w:rsidRDefault="005F145E" w:rsidP="00D83D0C">
      <w:pPr>
        <w:tabs>
          <w:tab w:val="left" w:pos="622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Студенты, не защитившие курсовую работу, не допускаются к </w:t>
      </w:r>
      <w:r w:rsidR="00007B0D" w:rsidRPr="00D83D0C">
        <w:rPr>
          <w:rFonts w:ascii="Times New Roman" w:eastAsia="Times New Roman" w:hAnsi="Times New Roman" w:cs="Times New Roman"/>
          <w:sz w:val="28"/>
          <w:szCs w:val="28"/>
        </w:rPr>
        <w:t>экзаменационной сессии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. Тема курсовой работы, дата защиты, оценка заносятся в зачетную книжку и в ведомость. Позднее, при получении диплома о </w:t>
      </w:r>
      <w:r w:rsidR="00007B0D" w:rsidRPr="00D83D0C">
        <w:rPr>
          <w:rFonts w:ascii="Times New Roman" w:eastAsia="Times New Roman" w:hAnsi="Times New Roman" w:cs="Times New Roman"/>
          <w:sz w:val="28"/>
          <w:szCs w:val="28"/>
        </w:rPr>
        <w:t>среднем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профессиональном образовании, темы курсовых работ и оценки заносятся во вкладыш к диплому.</w:t>
      </w:r>
      <w:r w:rsidR="00EB6A4C"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5F145E" w:rsidRPr="00D83D0C" w:rsidRDefault="005F145E" w:rsidP="00D83D0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ПОДГОТОВКА</w:t>
      </w:r>
      <w:proofErr w:type="gramStart"/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>,О</w:t>
      </w:r>
      <w:proofErr w:type="gramEnd"/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ФОРМЛЕНИЕ И ЗАIЦИТА КУРСОВОЙ РАБОТЫ</w:t>
      </w:r>
    </w:p>
    <w:p w:rsidR="00007B0D" w:rsidRPr="00D83D0C" w:rsidRDefault="00007B0D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Подготовка, оформление и защита курсовой работы должны развивать и формировать способность студента к самостоятельному труду, продемонстрировать достаточно широкие и прочные знания в области теории, истории и практики </w:t>
      </w:r>
      <w:r w:rsidR="00007B0D" w:rsidRPr="00D83D0C">
        <w:rPr>
          <w:rFonts w:ascii="Times New Roman" w:eastAsia="Times New Roman" w:hAnsi="Times New Roman" w:cs="Times New Roman"/>
          <w:sz w:val="28"/>
          <w:szCs w:val="28"/>
        </w:rPr>
        <w:t xml:space="preserve">дошкольной 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педагогики и психологии, умение использовать их в практической работе. 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Курсовая работа показывает способности автора исследовать, его умение систематизировать, обобщать и анализировать </w:t>
      </w:r>
      <w:r w:rsidR="001F611D" w:rsidRPr="00D83D0C">
        <w:rPr>
          <w:rFonts w:ascii="Times New Roman" w:eastAsia="Times New Roman" w:hAnsi="Times New Roman" w:cs="Times New Roman"/>
          <w:sz w:val="28"/>
          <w:szCs w:val="28"/>
        </w:rPr>
        <w:t>факты, делать правильные выводы, выполнять практические работы.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Достоинством такой работы является зрелость и самостоятельность суждений, опирающиеся па прочную базу теоретических и практических знаний. </w:t>
      </w:r>
    </w:p>
    <w:p w:rsidR="00FA3544" w:rsidRPr="00D83D0C" w:rsidRDefault="00FA3544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A3544" w:rsidRPr="00D83D0C" w:rsidRDefault="00513D8C" w:rsidP="00D83D0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Поиск литературы по теме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Написанию курсовой работы предшествует изучение литературных источников по теме работы. Для этого нужно обращаться в библиотеку учебного заведения, другие библиотеки и архивы, воспользоваться сетью Интернет.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В библиотеке необходимо в первую очередь обратиться в справочно-библиографический отдел, главную часть которого составляют каталоги и картотеки. Каталоги — это существующие в виде брошюр или в виде карточек списки названий книг, имеющихся в фондах библиотеки. На карточках написаны следующие сведения: автор книги, заглавие, выходные данные, количество страниц, шифр. Шифр обозначает место книги на полке и помещается в верхнем левом углу карточки.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Существует несколько видов каталогов.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Если студенту известны названия нужных книг или хотя бы фамилии их авторов, необходимо пользоваться алфавитным каталогом. Здесь названия книг расположены исключительно в алфавитном порядке по фамилиям и инициалам их авторов либо по заголовкам, если авторы не указаны. На разделителях алфавитного каталога указываются буквы алфавита, фамилии наиболее известных авторов.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вы точно не знаете, какая именно книга вам нужна, вам следует обратиться к предметному каталогу. Здесь названия книг размещены не по алфавиту, а по рубрикам, каждая из которых посвящена какому-нибудь предмету. При этом сами рубрики следуют друг за другом в алфавитном порядке, как и названия книг внутри самих рубрик. Названия иностранных книг здесь объединены с русскими и расположены сразу после них. Внутри рубрик могут быть подрубрики, где литература тоже расположена в алфавитном порядке.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Если необходимо выяснить, какие книги по конкретному вопросу имеются в библиотеке, можно обратиться к систематическому каталогу. Здесь раскрывается библиотечный фонд по содержанию, все карточки в нем располагаются в системе отраслей знания. Каждая дисциплина имеет собственные структурные подразделения, последние становятся подрубриками. Они связаны между собой логической последовательностью, и их дробное деление направлено от общих вопросов к частным, более узким. На разделителях систематического каталога указывается цифровое или буквенно-цифровое обозначение отдела и название отдела. </w:t>
      </w:r>
    </w:p>
    <w:p w:rsidR="00031700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Для написания курсовой работы студенту недостаточны книги, ему необходимо пользоваться и материалами, напечатанными в газетах, журналах, различных сборниках. Для этого в библиотеке имеется систематическая картотека статей, которая включает карточки на статьи из газет и журналов, получаемых библиотекой, статьи из сборников. Материал группируется по разделам в соответствии с систематическим каталогом. </w:t>
      </w:r>
      <w:r w:rsidR="00F15F86" w:rsidRPr="00D83D0C">
        <w:rPr>
          <w:rFonts w:ascii="Times New Roman" w:eastAsia="Times New Roman" w:hAnsi="Times New Roman" w:cs="Times New Roman"/>
          <w:sz w:val="28"/>
          <w:szCs w:val="28"/>
        </w:rPr>
        <w:t xml:space="preserve">В библиотеке </w:t>
      </w:r>
      <w:r w:rsidR="001F611D" w:rsidRPr="00D83D0C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 w:rsidR="00F15F86" w:rsidRPr="00D83D0C">
        <w:rPr>
          <w:rFonts w:ascii="Times New Roman" w:eastAsia="Times New Roman" w:hAnsi="Times New Roman" w:cs="Times New Roman"/>
          <w:sz w:val="28"/>
          <w:szCs w:val="28"/>
        </w:rPr>
        <w:t xml:space="preserve"> для студентов и преподавателей выписывает следующие </w:t>
      </w:r>
      <w:r w:rsidR="00F15F86" w:rsidRPr="007611C2">
        <w:rPr>
          <w:rFonts w:ascii="Times New Roman" w:eastAsia="Times New Roman" w:hAnsi="Times New Roman" w:cs="Times New Roman"/>
          <w:sz w:val="28"/>
          <w:szCs w:val="28"/>
        </w:rPr>
        <w:t xml:space="preserve">журналы. Освещающие проблемы дошкольного образования: </w:t>
      </w:r>
      <w:r w:rsidR="00031700" w:rsidRPr="007611C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1700" w:rsidRPr="007611C2">
        <w:rPr>
          <w:rFonts w:ascii="Times New Roman" w:eastAsia="Times New Roman" w:hAnsi="Times New Roman" w:cs="Times New Roman"/>
          <w:i/>
          <w:sz w:val="28"/>
          <w:szCs w:val="28"/>
        </w:rPr>
        <w:t>Дошкольное воспитание», «Обруч», «Ребенок в детском саду», «</w:t>
      </w:r>
      <w:proofErr w:type="spellStart"/>
      <w:r w:rsidR="00031700" w:rsidRPr="007611C2">
        <w:rPr>
          <w:rFonts w:ascii="Times New Roman" w:eastAsia="Times New Roman" w:hAnsi="Times New Roman" w:cs="Times New Roman"/>
          <w:i/>
          <w:sz w:val="28"/>
          <w:szCs w:val="28"/>
        </w:rPr>
        <w:t>Тетте</w:t>
      </w:r>
      <w:proofErr w:type="spellEnd"/>
      <w:r w:rsidR="00031700" w:rsidRPr="007611C2">
        <w:rPr>
          <w:rFonts w:ascii="Times New Roman" w:eastAsia="Times New Roman" w:hAnsi="Times New Roman" w:cs="Times New Roman"/>
          <w:i/>
          <w:sz w:val="28"/>
          <w:szCs w:val="28"/>
        </w:rPr>
        <w:t xml:space="preserve">», «Педагогика», «Последний звонок», </w:t>
      </w:r>
      <w:r w:rsidR="00AC55FE" w:rsidRPr="007611C2">
        <w:rPr>
          <w:rFonts w:ascii="Times New Roman" w:eastAsia="Times New Roman" w:hAnsi="Times New Roman" w:cs="Times New Roman"/>
          <w:i/>
          <w:sz w:val="28"/>
          <w:szCs w:val="28"/>
        </w:rPr>
        <w:t>«Детский сад от</w:t>
      </w:r>
      <w:proofErr w:type="gramStart"/>
      <w:r w:rsidR="00AC55FE" w:rsidRPr="007611C2">
        <w:rPr>
          <w:rFonts w:ascii="Times New Roman" w:eastAsia="Times New Roman" w:hAnsi="Times New Roman" w:cs="Times New Roman"/>
          <w:i/>
          <w:sz w:val="28"/>
          <w:szCs w:val="28"/>
        </w:rPr>
        <w:t xml:space="preserve"> А</w:t>
      </w:r>
      <w:proofErr w:type="gramEnd"/>
      <w:r w:rsidR="00AC55FE" w:rsidRPr="007611C2">
        <w:rPr>
          <w:rFonts w:ascii="Times New Roman" w:eastAsia="Times New Roman" w:hAnsi="Times New Roman" w:cs="Times New Roman"/>
          <w:i/>
          <w:sz w:val="28"/>
          <w:szCs w:val="28"/>
        </w:rPr>
        <w:t xml:space="preserve"> до Я», «Дошкольное образование</w:t>
      </w:r>
      <w:r w:rsidR="00AC55FE" w:rsidRPr="007611C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В больших библиотеках можно встретить и каталоги новых поступлений. Это, по сути, систематические каталоги, в которых расположены названия книг, поступивших в данную библиотеку в течение последних месяцев. Пользоваться ими выгодно, если вас интересует только новейшая литература по какой-либо теме. 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Периодические издания имеют собственный алфавитный каталог - каталог периодических изданий. 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научно-исследовательской работы студенту часто приходится выяснять или уточнять различные вопросы, факты, понятия, термины. В данном случае широко используется справочная литература, которая является составной частью справочно-библиографического отдела библиотеки. 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К справочной литературе относятся различные энциклопедии, словари, справочники, статистические сборники и т. д. </w:t>
      </w:r>
      <w:r w:rsidR="00F15F86" w:rsidRPr="00D83D0C">
        <w:rPr>
          <w:rFonts w:ascii="Times New Roman" w:eastAsia="Times New Roman" w:hAnsi="Times New Roman" w:cs="Times New Roman"/>
          <w:sz w:val="28"/>
          <w:szCs w:val="28"/>
        </w:rPr>
        <w:t>каждому студенту желательно воспользоваться педагогическими энциклопедиями.</w:t>
      </w:r>
    </w:p>
    <w:p w:rsidR="00FA3544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При выполнени</w:t>
      </w:r>
      <w:r w:rsidR="00031700" w:rsidRPr="00D83D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курсовой работы следует обратиться и к материалам всемирной сет</w:t>
      </w:r>
      <w:r w:rsidR="00F11654" w:rsidRPr="00D83D0C">
        <w:rPr>
          <w:rFonts w:ascii="Times New Roman" w:eastAsia="Times New Roman" w:hAnsi="Times New Roman" w:cs="Times New Roman"/>
          <w:sz w:val="28"/>
          <w:szCs w:val="28"/>
        </w:rPr>
        <w:t>и интернет</w:t>
      </w:r>
      <w:r w:rsidR="00AB6F22" w:rsidRPr="00D83D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45E" w:rsidRPr="00D83D0C" w:rsidRDefault="005F145E" w:rsidP="00D83D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Сегодня во многих библиотеках имеются электронные каталоги, позволяющие быстро ориентироваться и найти необходимую литературу. Студент при необходимости может обратиться за консультацией или за помощью к библиотечным работникам.</w:t>
      </w:r>
    </w:p>
    <w:p w:rsidR="00FA3544" w:rsidRPr="00D83D0C" w:rsidRDefault="00FA3544" w:rsidP="00D83D0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0C">
        <w:rPr>
          <w:rFonts w:ascii="Times New Roman" w:hAnsi="Times New Roman" w:cs="Times New Roman"/>
          <w:b/>
          <w:sz w:val="28"/>
          <w:szCs w:val="28"/>
        </w:rPr>
        <w:t>Структура курсовой работы</w:t>
      </w:r>
    </w:p>
    <w:p w:rsidR="00FA3544" w:rsidRPr="00D83D0C" w:rsidRDefault="00FA3544" w:rsidP="00D83D0C">
      <w:pPr>
        <w:pStyle w:val="western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>Курсовая работа имеет следующую примерную структуру.</w:t>
      </w:r>
    </w:p>
    <w:p w:rsidR="00FA3544" w:rsidRPr="00D83D0C" w:rsidRDefault="00FA3544" w:rsidP="00D83D0C">
      <w:pPr>
        <w:pStyle w:val="western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b/>
          <w:bCs/>
          <w:sz w:val="28"/>
          <w:szCs w:val="28"/>
        </w:rPr>
        <w:t>I. Титульный лист.</w:t>
      </w:r>
      <w:r w:rsidRPr="00D83D0C">
        <w:rPr>
          <w:rFonts w:ascii="Times New Roman" w:hAnsi="Times New Roman" w:cs="Times New Roman"/>
          <w:sz w:val="28"/>
          <w:szCs w:val="28"/>
        </w:rPr>
        <w:t xml:space="preserve"> Он оформляется с учетом следующих требований. Вверху – название учебного заведения. В середине листа пишутся фамилия, имя, отчество студента, а также курс,</w:t>
      </w:r>
      <w:r w:rsidR="001F611D" w:rsidRPr="00D83D0C">
        <w:rPr>
          <w:rFonts w:ascii="Times New Roman" w:hAnsi="Times New Roman" w:cs="Times New Roman"/>
          <w:sz w:val="28"/>
          <w:szCs w:val="28"/>
        </w:rPr>
        <w:t xml:space="preserve"> специальность,</w:t>
      </w:r>
      <w:r w:rsidRPr="00D83D0C">
        <w:rPr>
          <w:rFonts w:ascii="Times New Roman" w:hAnsi="Times New Roman" w:cs="Times New Roman"/>
          <w:sz w:val="28"/>
          <w:szCs w:val="28"/>
        </w:rPr>
        <w:t xml:space="preserve"> ниже </w:t>
      </w:r>
      <w:proofErr w:type="gramStart"/>
      <w:r w:rsidRPr="00D83D0C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D83D0C">
        <w:rPr>
          <w:rFonts w:ascii="Times New Roman" w:hAnsi="Times New Roman" w:cs="Times New Roman"/>
          <w:sz w:val="28"/>
          <w:szCs w:val="28"/>
        </w:rPr>
        <w:t>ема курсовой работы. Ниже, справа, – фамилия, имя, отчество руководителя. Внизу – место и год написания курсовой работы (см. Приложение Б).</w:t>
      </w:r>
    </w:p>
    <w:p w:rsidR="00FA3544" w:rsidRPr="00D83D0C" w:rsidRDefault="00FA3544" w:rsidP="00D83D0C">
      <w:pPr>
        <w:pStyle w:val="western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b/>
          <w:bCs/>
          <w:sz w:val="28"/>
          <w:szCs w:val="28"/>
        </w:rPr>
        <w:t>II.Оглавление (содержание).</w:t>
      </w:r>
      <w:r w:rsidRPr="00D83D0C">
        <w:rPr>
          <w:rFonts w:ascii="Times New Roman" w:hAnsi="Times New Roman" w:cs="Times New Roman"/>
          <w:sz w:val="28"/>
          <w:szCs w:val="28"/>
        </w:rPr>
        <w:t xml:space="preserve"> В нем последовательно излагаются названия пунктов и подпунктов плана курсовой работы. При этом их формулировки должны точно соответствовать содержанию работы, быть краткими, четкими, последовательно и точно отражать ее внутреннюю логику.</w:t>
      </w:r>
    </w:p>
    <w:p w:rsidR="00FA3544" w:rsidRPr="00D83D0C" w:rsidRDefault="00FA3544" w:rsidP="00D83D0C">
      <w:pPr>
        <w:pStyle w:val="western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>Обязательно указываются страницы, с которых начинается каждый пункт или подпункт.</w:t>
      </w:r>
    </w:p>
    <w:p w:rsidR="00FA3544" w:rsidRPr="00D83D0C" w:rsidRDefault="00FA3544" w:rsidP="00D83D0C">
      <w:pPr>
        <w:pStyle w:val="western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b/>
          <w:bCs/>
          <w:sz w:val="28"/>
          <w:szCs w:val="28"/>
        </w:rPr>
        <w:t>III. Введение</w:t>
      </w:r>
      <w:r w:rsidRPr="00D83D0C">
        <w:rPr>
          <w:rFonts w:ascii="Times New Roman" w:hAnsi="Times New Roman" w:cs="Times New Roman"/>
          <w:sz w:val="28"/>
          <w:szCs w:val="28"/>
        </w:rPr>
        <w:t xml:space="preserve"> является очень важной частью отчета по курсовой работе, так как представляет собой обоснование причин выбора темы исследования. Объем этой части курсовой работы 2-3 страницы. Во введении приводится обоснование </w:t>
      </w:r>
      <w:r w:rsidRPr="00D83D0C">
        <w:rPr>
          <w:rFonts w:ascii="Times New Roman" w:hAnsi="Times New Roman" w:cs="Times New Roman"/>
          <w:sz w:val="28"/>
          <w:szCs w:val="28"/>
        </w:rPr>
        <w:lastRenderedPageBreak/>
        <w:t>актуальности выбранной темы (ее важность и необходимость), формулируются проблема исследования и пути ее решения (цель, объект, предмет исследования, задачи, методы исследования, база исследования). Во введении также отражается краткая информация о замысле исследования. Здесь не следует увлекаться ссылками на литературу и особенно цитатами.</w:t>
      </w:r>
    </w:p>
    <w:p w:rsidR="00FA3544" w:rsidRPr="00D83D0C" w:rsidRDefault="00FA3544" w:rsidP="00D83D0C">
      <w:pPr>
        <w:pStyle w:val="western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b/>
          <w:bCs/>
          <w:sz w:val="28"/>
          <w:szCs w:val="28"/>
        </w:rPr>
        <w:t>IV. Основная часть курсовой работы- главы</w:t>
      </w:r>
      <w:r w:rsidRPr="00D83D0C">
        <w:rPr>
          <w:rFonts w:ascii="Times New Roman" w:hAnsi="Times New Roman" w:cs="Times New Roman"/>
          <w:sz w:val="28"/>
          <w:szCs w:val="28"/>
        </w:rPr>
        <w:t>, в которых излагается основное содержание. Содержание глав разделяется на параграфы.</w:t>
      </w:r>
    </w:p>
    <w:p w:rsidR="00FA3544" w:rsidRPr="00D83D0C" w:rsidRDefault="00FA3544" w:rsidP="00D83D0C">
      <w:pPr>
        <w:pStyle w:val="western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b/>
          <w:bCs/>
          <w:sz w:val="28"/>
          <w:szCs w:val="28"/>
        </w:rPr>
        <w:t>V. Заключение.</w:t>
      </w:r>
      <w:r w:rsidRPr="00D83D0C">
        <w:rPr>
          <w:rFonts w:ascii="Times New Roman" w:hAnsi="Times New Roman" w:cs="Times New Roman"/>
          <w:sz w:val="28"/>
          <w:szCs w:val="28"/>
        </w:rPr>
        <w:t xml:space="preserve"> В нем содержатся итоги работы, важнейшие выводы, к которым пришел автор; указывается их практическая значимость, возможность внедрения результатов работы и дальнейшие перспективы исследования темы. Заключение занимает 2-3 страницы. </w:t>
      </w:r>
    </w:p>
    <w:p w:rsidR="00FA3544" w:rsidRPr="00D83D0C" w:rsidRDefault="00FA3544" w:rsidP="00D83D0C">
      <w:pPr>
        <w:pStyle w:val="western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b/>
          <w:bCs/>
          <w:sz w:val="28"/>
          <w:szCs w:val="28"/>
        </w:rPr>
        <w:t>VI. Список использованной литературы</w:t>
      </w:r>
      <w:r w:rsidRPr="00D83D0C">
        <w:rPr>
          <w:rFonts w:ascii="Times New Roman" w:hAnsi="Times New Roman" w:cs="Times New Roman"/>
          <w:sz w:val="28"/>
          <w:szCs w:val="28"/>
        </w:rPr>
        <w:t xml:space="preserve"> составляется в алфавитном порядке фамилий авторов или названий произведений (при отсутствии фамилии автора). В список включаются только те </w:t>
      </w:r>
      <w:r w:rsidRPr="00D83D0C">
        <w:rPr>
          <w:rFonts w:ascii="Times New Roman" w:hAnsi="Times New Roman" w:cs="Times New Roman"/>
          <w:bCs/>
          <w:sz w:val="28"/>
          <w:szCs w:val="28"/>
        </w:rPr>
        <w:t>литературные источники</w:t>
      </w:r>
      <w:r w:rsidRPr="00D83D0C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D83D0C">
        <w:rPr>
          <w:rFonts w:ascii="Times New Roman" w:hAnsi="Times New Roman" w:cs="Times New Roman"/>
          <w:bCs/>
          <w:sz w:val="28"/>
          <w:szCs w:val="28"/>
        </w:rPr>
        <w:t>так или иначе упомянуты и использованы автором,</w:t>
      </w:r>
      <w:r w:rsidRPr="00D83D0C">
        <w:rPr>
          <w:rFonts w:ascii="Times New Roman" w:hAnsi="Times New Roman" w:cs="Times New Roman"/>
          <w:sz w:val="28"/>
          <w:szCs w:val="28"/>
        </w:rPr>
        <w:t>независимо от того, где они опубликованы (в отдельном издании, в сборнике, журнале, газете и т.д.). В списке применяется общая нумерация литературных источников.</w:t>
      </w:r>
    </w:p>
    <w:p w:rsidR="00FA3544" w:rsidRPr="00D83D0C" w:rsidRDefault="00FA3544" w:rsidP="00D83D0C">
      <w:pPr>
        <w:pStyle w:val="western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b/>
          <w:bCs/>
          <w:sz w:val="28"/>
          <w:szCs w:val="28"/>
        </w:rPr>
        <w:t>VII. Приложения.</w:t>
      </w:r>
      <w:r w:rsidRPr="00D83D0C">
        <w:rPr>
          <w:rFonts w:ascii="Times New Roman" w:hAnsi="Times New Roman" w:cs="Times New Roman"/>
          <w:sz w:val="28"/>
          <w:szCs w:val="28"/>
        </w:rPr>
        <w:t xml:space="preserve"> В том случае, когда объем курсовой работы получается большим, чтобы не перегружать содержание, часть материала помещают в приложения. Обычно приложения оформляются на отдельных листах, причем каждое из них должно иметь свой тематический заголовок и в правом верхнем углу надпись: «Приложение» с указанием его порядкового номера; если приложений несколько, то: «Приложение</w:t>
      </w:r>
      <w:r w:rsidR="001F611D" w:rsidRPr="00D83D0C">
        <w:rPr>
          <w:rFonts w:ascii="Times New Roman" w:hAnsi="Times New Roman" w:cs="Times New Roman"/>
          <w:sz w:val="28"/>
          <w:szCs w:val="28"/>
        </w:rPr>
        <w:t>А</w:t>
      </w:r>
      <w:r w:rsidRPr="00D83D0C">
        <w:rPr>
          <w:rFonts w:ascii="Times New Roman" w:hAnsi="Times New Roman" w:cs="Times New Roman"/>
          <w:sz w:val="28"/>
          <w:szCs w:val="28"/>
        </w:rPr>
        <w:t>», «Приложение</w:t>
      </w:r>
      <w:proofErr w:type="gramStart"/>
      <w:r w:rsidRPr="00D83D0C">
        <w:rPr>
          <w:rFonts w:ascii="Times New Roman" w:hAnsi="Times New Roman" w:cs="Times New Roman"/>
          <w:sz w:val="28"/>
          <w:szCs w:val="28"/>
        </w:rPr>
        <w:t xml:space="preserve"> </w:t>
      </w:r>
      <w:r w:rsidR="001F611D" w:rsidRPr="00D83D0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83D0C">
        <w:rPr>
          <w:rFonts w:ascii="Times New Roman" w:hAnsi="Times New Roman" w:cs="Times New Roman"/>
          <w:sz w:val="28"/>
          <w:szCs w:val="28"/>
        </w:rPr>
        <w:t>» и т.д.</w:t>
      </w:r>
    </w:p>
    <w:p w:rsidR="00FA3544" w:rsidRPr="00D83D0C" w:rsidRDefault="00FA3544" w:rsidP="00D83D0C">
      <w:pPr>
        <w:pStyle w:val="western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 xml:space="preserve">В приложении помещаются анкеты (в том числе и составленные самостоятельно), с помощью которых осуществляется сбор эмпирического материала, работы детей, </w:t>
      </w:r>
      <w:r w:rsidR="008D6974" w:rsidRPr="008D6974">
        <w:rPr>
          <w:rFonts w:ascii="Times New Roman" w:hAnsi="Times New Roman" w:cs="Times New Roman"/>
          <w:sz w:val="28"/>
          <w:szCs w:val="28"/>
        </w:rPr>
        <w:t xml:space="preserve">технологические карты занятий, </w:t>
      </w:r>
      <w:r w:rsidRPr="00D83D0C">
        <w:rPr>
          <w:rFonts w:ascii="Times New Roman" w:hAnsi="Times New Roman" w:cs="Times New Roman"/>
          <w:sz w:val="28"/>
          <w:szCs w:val="28"/>
        </w:rPr>
        <w:t xml:space="preserve">конспекты </w:t>
      </w:r>
      <w:r w:rsidR="00825861" w:rsidRPr="00D83D0C">
        <w:rPr>
          <w:rFonts w:ascii="Times New Roman" w:hAnsi="Times New Roman" w:cs="Times New Roman"/>
          <w:sz w:val="28"/>
          <w:szCs w:val="28"/>
        </w:rPr>
        <w:t>занятий</w:t>
      </w:r>
      <w:r w:rsidRPr="00D83D0C">
        <w:rPr>
          <w:rFonts w:ascii="Times New Roman" w:hAnsi="Times New Roman" w:cs="Times New Roman"/>
          <w:sz w:val="28"/>
          <w:szCs w:val="28"/>
        </w:rPr>
        <w:t xml:space="preserve"> или воспитательных мероприятий, протоколы наблюдений, сценарии праздников,детские рисунки, фотографии и т.д.</w:t>
      </w:r>
    </w:p>
    <w:p w:rsidR="00FA3544" w:rsidRPr="00D83D0C" w:rsidRDefault="00FA3544" w:rsidP="00D83D0C">
      <w:pPr>
        <w:pStyle w:val="western"/>
        <w:shd w:val="clear" w:color="auto" w:fill="FFFFFF"/>
        <w:spacing w:before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83D0C">
        <w:rPr>
          <w:rFonts w:ascii="Times New Roman" w:hAnsi="Times New Roman" w:cs="Times New Roman"/>
          <w:b/>
          <w:sz w:val="28"/>
          <w:szCs w:val="28"/>
        </w:rPr>
        <w:t>Содержание курсовой работы</w:t>
      </w:r>
    </w:p>
    <w:p w:rsidR="00FA3544" w:rsidRPr="00D83D0C" w:rsidRDefault="00FA3544" w:rsidP="00D83D0C">
      <w:pPr>
        <w:pStyle w:val="western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b/>
          <w:bCs/>
          <w:sz w:val="28"/>
          <w:szCs w:val="28"/>
        </w:rPr>
        <w:t xml:space="preserve">Первая глава </w:t>
      </w:r>
      <w:r w:rsidRPr="00D83D0C">
        <w:rPr>
          <w:rFonts w:ascii="Times New Roman" w:hAnsi="Times New Roman" w:cs="Times New Roman"/>
          <w:sz w:val="28"/>
          <w:szCs w:val="28"/>
        </w:rPr>
        <w:t xml:space="preserve">представляет собой анализ изученной литературы и занимает одну вторую от всего объема содержания. В ней рассматриваются теоретические </w:t>
      </w:r>
      <w:r w:rsidRPr="00D83D0C">
        <w:rPr>
          <w:rFonts w:ascii="Times New Roman" w:hAnsi="Times New Roman" w:cs="Times New Roman"/>
          <w:sz w:val="28"/>
          <w:szCs w:val="28"/>
        </w:rPr>
        <w:lastRenderedPageBreak/>
        <w:t>основы проблемы с разных позиций, дается описание истории возникновения проблемы, путей ее решения в прошлом, современное разрешение этого вопроса, критический анализ литературы, показываются позиции автора. Здесь может быть представлен анализ программ, учебников и других учебных и методических пособий по проблеме исследования, анализ статей из периодической печати.</w:t>
      </w:r>
    </w:p>
    <w:p w:rsidR="00FA3544" w:rsidRPr="00D83D0C" w:rsidRDefault="00FA3544" w:rsidP="00D83D0C">
      <w:pPr>
        <w:pStyle w:val="western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b/>
          <w:bCs/>
          <w:sz w:val="28"/>
          <w:szCs w:val="28"/>
        </w:rPr>
        <w:t xml:space="preserve">Вторая глава </w:t>
      </w:r>
      <w:r w:rsidRPr="00D83D0C">
        <w:rPr>
          <w:rFonts w:ascii="Times New Roman" w:hAnsi="Times New Roman" w:cs="Times New Roman"/>
          <w:sz w:val="28"/>
          <w:szCs w:val="28"/>
        </w:rPr>
        <w:t>представляет описание опыта решения проблемы исследования и по объему занимает вторую часть основного объема содержания. В ней приводится описание особенностей процесса организации обучения по той или иной дисциплине в условиях конкретно</w:t>
      </w:r>
      <w:r w:rsidR="00507781" w:rsidRPr="00D83D0C">
        <w:rPr>
          <w:rFonts w:ascii="Times New Roman" w:hAnsi="Times New Roman" w:cs="Times New Roman"/>
          <w:sz w:val="28"/>
          <w:szCs w:val="28"/>
        </w:rPr>
        <w:t>го дошкольного образовательного учреждения</w:t>
      </w:r>
      <w:r w:rsidRPr="00D83D0C">
        <w:rPr>
          <w:rFonts w:ascii="Times New Roman" w:hAnsi="Times New Roman" w:cs="Times New Roman"/>
          <w:sz w:val="28"/>
          <w:szCs w:val="28"/>
        </w:rPr>
        <w:t xml:space="preserve"> или нескольких </w:t>
      </w:r>
      <w:r w:rsidR="00507781" w:rsidRPr="00D83D0C">
        <w:rPr>
          <w:rFonts w:ascii="Times New Roman" w:hAnsi="Times New Roman" w:cs="Times New Roman"/>
          <w:sz w:val="28"/>
          <w:szCs w:val="28"/>
        </w:rPr>
        <w:t>ДОУ</w:t>
      </w:r>
      <w:r w:rsidRPr="00D83D0C">
        <w:rPr>
          <w:rFonts w:ascii="Times New Roman" w:hAnsi="Times New Roman" w:cs="Times New Roman"/>
          <w:sz w:val="28"/>
          <w:szCs w:val="28"/>
        </w:rPr>
        <w:t xml:space="preserve">, описание основных этапов проведенного психолого-педагогического эксперимента. Раскрывается процессуальная сторона эксперимента; пошагово описываются действия </w:t>
      </w:r>
      <w:r w:rsidR="00507781" w:rsidRPr="00D83D0C">
        <w:rPr>
          <w:rFonts w:ascii="Times New Roman" w:hAnsi="Times New Roman" w:cs="Times New Roman"/>
          <w:sz w:val="28"/>
          <w:szCs w:val="28"/>
        </w:rPr>
        <w:t>воспитателя</w:t>
      </w:r>
      <w:r w:rsidRPr="00D83D0C">
        <w:rPr>
          <w:rFonts w:ascii="Times New Roman" w:hAnsi="Times New Roman" w:cs="Times New Roman"/>
          <w:sz w:val="28"/>
          <w:szCs w:val="28"/>
        </w:rPr>
        <w:t xml:space="preserve"> и </w:t>
      </w:r>
      <w:r w:rsidR="00507781" w:rsidRPr="00D83D0C">
        <w:rPr>
          <w:rFonts w:ascii="Times New Roman" w:hAnsi="Times New Roman" w:cs="Times New Roman"/>
          <w:sz w:val="28"/>
          <w:szCs w:val="28"/>
        </w:rPr>
        <w:t>детей</w:t>
      </w:r>
      <w:r w:rsidRPr="00D83D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544" w:rsidRPr="00D83D0C" w:rsidRDefault="00FA3544" w:rsidP="00D83D0C">
      <w:pPr>
        <w:pStyle w:val="western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 xml:space="preserve">Текст этой главы должен содержать анализ </w:t>
      </w:r>
      <w:r w:rsidR="001B3AED" w:rsidRPr="00D83D0C">
        <w:rPr>
          <w:rFonts w:ascii="Times New Roman" w:hAnsi="Times New Roman" w:cs="Times New Roman"/>
          <w:sz w:val="28"/>
          <w:szCs w:val="28"/>
        </w:rPr>
        <w:t>деятельности дошкольников</w:t>
      </w:r>
      <w:r w:rsidRPr="00D83D0C">
        <w:rPr>
          <w:rFonts w:ascii="Times New Roman" w:hAnsi="Times New Roman" w:cs="Times New Roman"/>
          <w:sz w:val="28"/>
          <w:szCs w:val="28"/>
        </w:rPr>
        <w:t xml:space="preserve"> и </w:t>
      </w:r>
      <w:r w:rsidR="001B3AED" w:rsidRPr="00D83D0C">
        <w:rPr>
          <w:rFonts w:ascii="Times New Roman" w:hAnsi="Times New Roman" w:cs="Times New Roman"/>
          <w:sz w:val="28"/>
          <w:szCs w:val="28"/>
        </w:rPr>
        <w:t>воспитателей</w:t>
      </w:r>
      <w:r w:rsidRPr="00D83D0C">
        <w:rPr>
          <w:rFonts w:ascii="Times New Roman" w:hAnsi="Times New Roman" w:cs="Times New Roman"/>
          <w:sz w:val="28"/>
          <w:szCs w:val="28"/>
        </w:rPr>
        <w:t xml:space="preserve">, тестовых заданий, контрольных работ, изучения </w:t>
      </w:r>
      <w:r w:rsidR="001B3AED" w:rsidRPr="00D83D0C">
        <w:rPr>
          <w:rFonts w:ascii="Times New Roman" w:hAnsi="Times New Roman" w:cs="Times New Roman"/>
          <w:sz w:val="28"/>
          <w:szCs w:val="28"/>
        </w:rPr>
        <w:t>нормативной</w:t>
      </w:r>
      <w:r w:rsidRPr="00D83D0C">
        <w:rPr>
          <w:rFonts w:ascii="Times New Roman" w:hAnsi="Times New Roman" w:cs="Times New Roman"/>
          <w:sz w:val="28"/>
          <w:szCs w:val="28"/>
        </w:rPr>
        <w:t xml:space="preserve"> документации, проведенных </w:t>
      </w:r>
      <w:r w:rsidR="001B3AED" w:rsidRPr="00D83D0C">
        <w:rPr>
          <w:rFonts w:ascii="Times New Roman" w:hAnsi="Times New Roman" w:cs="Times New Roman"/>
          <w:sz w:val="28"/>
          <w:szCs w:val="28"/>
        </w:rPr>
        <w:t>занятий</w:t>
      </w:r>
      <w:r w:rsidRPr="00D83D0C">
        <w:rPr>
          <w:rFonts w:ascii="Times New Roman" w:hAnsi="Times New Roman" w:cs="Times New Roman"/>
          <w:sz w:val="28"/>
          <w:szCs w:val="28"/>
        </w:rPr>
        <w:t xml:space="preserve">, мероприятий. В тексте могут быть графики, диаграммы, таблицы, </w:t>
      </w:r>
      <w:r w:rsidR="007F4B1E" w:rsidRPr="00D83D0C">
        <w:rPr>
          <w:rFonts w:ascii="Times New Roman" w:hAnsi="Times New Roman" w:cs="Times New Roman"/>
          <w:sz w:val="28"/>
          <w:szCs w:val="28"/>
        </w:rPr>
        <w:t xml:space="preserve">технология выполнения изделий, поделок </w:t>
      </w:r>
      <w:r w:rsidRPr="00D83D0C">
        <w:rPr>
          <w:rFonts w:ascii="Times New Roman" w:hAnsi="Times New Roman" w:cs="Times New Roman"/>
          <w:sz w:val="28"/>
          <w:szCs w:val="28"/>
        </w:rPr>
        <w:t>демонстрирующие описываемые факты и явления</w:t>
      </w:r>
      <w:r w:rsidR="007F4B1E" w:rsidRPr="00D83D0C">
        <w:rPr>
          <w:rFonts w:ascii="Times New Roman" w:hAnsi="Times New Roman" w:cs="Times New Roman"/>
          <w:sz w:val="28"/>
          <w:szCs w:val="28"/>
        </w:rPr>
        <w:t>, методы и формы обучения</w:t>
      </w:r>
      <w:r w:rsidRPr="00D83D0C">
        <w:rPr>
          <w:rFonts w:ascii="Times New Roman" w:hAnsi="Times New Roman" w:cs="Times New Roman"/>
          <w:sz w:val="28"/>
          <w:szCs w:val="28"/>
        </w:rPr>
        <w:t>.</w:t>
      </w:r>
    </w:p>
    <w:p w:rsidR="00FA3544" w:rsidRPr="00D83D0C" w:rsidRDefault="00FA3544" w:rsidP="00D83D0C">
      <w:pPr>
        <w:pStyle w:val="western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83D0C">
        <w:rPr>
          <w:rFonts w:ascii="Times New Roman" w:hAnsi="Times New Roman" w:cs="Times New Roman"/>
          <w:bCs/>
          <w:i/>
          <w:sz w:val="28"/>
          <w:szCs w:val="28"/>
        </w:rPr>
        <w:t xml:space="preserve">Таким образом, в законченном виде курсовая работа представляет собой письменный документ, который содержит следующие структурные элементы: титульный лист, содержание, введение, главы, заключение, список литературы, приложения. </w:t>
      </w:r>
    </w:p>
    <w:p w:rsidR="00FA3544" w:rsidRPr="00D83D0C" w:rsidRDefault="00FA3544" w:rsidP="00D83D0C">
      <w:pPr>
        <w:pStyle w:val="western"/>
        <w:spacing w:before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83D0C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курсовой работы</w:t>
      </w:r>
    </w:p>
    <w:p w:rsidR="00FA3544" w:rsidRPr="00D83D0C" w:rsidRDefault="00FA3544" w:rsidP="00D83D0C">
      <w:pPr>
        <w:pStyle w:val="western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bCs/>
          <w:sz w:val="28"/>
          <w:szCs w:val="28"/>
        </w:rPr>
        <w:t>Текст курсовой работы по объему</w:t>
      </w:r>
      <w:r w:rsidRPr="00D83D0C">
        <w:rPr>
          <w:rFonts w:ascii="Times New Roman" w:hAnsi="Times New Roman" w:cs="Times New Roman"/>
          <w:sz w:val="28"/>
          <w:szCs w:val="28"/>
        </w:rPr>
        <w:t xml:space="preserve"> составляет около 24 – 30 напечатанных на компьютере страниц. Используется шрифт</w:t>
      </w:r>
      <w:r w:rsidR="007F4B1E" w:rsidRPr="00D83D0C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Pr="00D83D0C">
        <w:rPr>
          <w:rFonts w:ascii="Times New Roman" w:hAnsi="Times New Roman" w:cs="Times New Roman"/>
          <w:sz w:val="28"/>
          <w:szCs w:val="28"/>
        </w:rPr>
        <w:t xml:space="preserve">–14 с межстрочным интервалом 1,5. Количество строк на каждом листе не должно превышать 30, а в строке помещается до 60 знаков (считая пробелы между словами и знаки препинания). </w:t>
      </w:r>
      <w:proofErr w:type="gramStart"/>
      <w:r w:rsidRPr="00D83D0C">
        <w:rPr>
          <w:rFonts w:ascii="Times New Roman" w:hAnsi="Times New Roman" w:cs="Times New Roman"/>
          <w:sz w:val="28"/>
          <w:szCs w:val="28"/>
        </w:rPr>
        <w:t>При форматировании страниц следует соблюдать поля: слева – 3 см, справа – 1 см, сверху – 2,5 см, снизу – 2,5 см. Текст печатается с абзацами.</w:t>
      </w:r>
      <w:proofErr w:type="gramEnd"/>
      <w:r w:rsidRPr="00D83D0C">
        <w:rPr>
          <w:rFonts w:ascii="Times New Roman" w:hAnsi="Times New Roman" w:cs="Times New Roman"/>
          <w:sz w:val="28"/>
          <w:szCs w:val="28"/>
        </w:rPr>
        <w:t xml:space="preserve"> Заголовки и подзаголовки отделяются от основного текста сверху и снизу пробелом в </w:t>
      </w:r>
      <w:r w:rsidR="007F4B1E" w:rsidRPr="00D83D0C">
        <w:rPr>
          <w:rFonts w:ascii="Times New Roman" w:hAnsi="Times New Roman" w:cs="Times New Roman"/>
          <w:sz w:val="28"/>
          <w:szCs w:val="28"/>
        </w:rPr>
        <w:t xml:space="preserve">один  интервал </w:t>
      </w:r>
      <w:r w:rsidRPr="00D83D0C">
        <w:rPr>
          <w:rFonts w:ascii="Times New Roman" w:hAnsi="Times New Roman" w:cs="Times New Roman"/>
          <w:sz w:val="28"/>
          <w:szCs w:val="28"/>
        </w:rPr>
        <w:t xml:space="preserve"> и печатаются строчными буквами. </w:t>
      </w:r>
    </w:p>
    <w:p w:rsidR="00FA3544" w:rsidRPr="00D83D0C" w:rsidRDefault="00FA3544" w:rsidP="00D83D0C">
      <w:pPr>
        <w:pStyle w:val="western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lastRenderedPageBreak/>
        <w:t>Работа должна быть написана логически последовательно, литературным языком. Не следует употреблять как излишне пространных и сложно построенных предложений, так и чрезмерно кратких, лаконичных фраз, слабо между собой связанных, допускающих двойное толкование и т.п.</w:t>
      </w:r>
    </w:p>
    <w:p w:rsidR="00FA3544" w:rsidRPr="00D83D0C" w:rsidRDefault="00FA3544" w:rsidP="00D83D0C">
      <w:pPr>
        <w:pStyle w:val="western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>Не рекомендуется вести изложение от первого лица единственного числа: «я наблюдал», «я считаю», «по моему мнению» и т.п. Корректнее использовать местоимение «мы», но желательно обойтись и без него. Допускаются обороты с сохранением первого лица множественного числа, в которых исключается местоимение «мы», т.е. фразы строятся с употреблением слов «наблюдаем», «устанавливаем», «имеем». Можно использовать выражения: «на наш взгляд», «по нашему мнению», или выражать ту же мысль в безличной форме: «изучение педагогического опыта свидетельствует о том, что...», «на основе выполненного анализа можно утверждать...», «проведенное исследование подтвердило...» и т.п.</w:t>
      </w:r>
    </w:p>
    <w:p w:rsidR="00FA3544" w:rsidRPr="00D83D0C" w:rsidRDefault="00FA3544" w:rsidP="00D83D0C">
      <w:pPr>
        <w:pStyle w:val="western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>В курсовой работе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 Еще раз напомним о необходимости однозначной трактовки ключевых для данной работы понятий.</w:t>
      </w:r>
    </w:p>
    <w:p w:rsidR="00FA3544" w:rsidRPr="00D83D0C" w:rsidRDefault="00FA3544" w:rsidP="00D83D0C">
      <w:pPr>
        <w:pStyle w:val="western"/>
        <w:spacing w:before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D0C">
        <w:rPr>
          <w:rFonts w:ascii="Times New Roman" w:hAnsi="Times New Roman" w:cs="Times New Roman"/>
          <w:bCs/>
          <w:i/>
          <w:sz w:val="28"/>
          <w:szCs w:val="28"/>
        </w:rPr>
        <w:t>Все цитируемые отрывки из использованной литературы должны быть обязательно заключены в кавычки и снабжены сносками на источник</w:t>
      </w:r>
      <w:r w:rsidRPr="00D83D0C">
        <w:rPr>
          <w:rFonts w:ascii="Times New Roman" w:hAnsi="Times New Roman" w:cs="Times New Roman"/>
          <w:i/>
          <w:sz w:val="28"/>
          <w:szCs w:val="28"/>
        </w:rPr>
        <w:t>.</w:t>
      </w:r>
    </w:p>
    <w:p w:rsidR="00D83D0C" w:rsidRPr="00D83D0C" w:rsidRDefault="00D83D0C" w:rsidP="00D83D0C">
      <w:pPr>
        <w:widowControl w:val="0"/>
        <w:shd w:val="clear" w:color="auto" w:fill="FFFFFF"/>
        <w:autoSpaceDE w:val="0"/>
        <w:autoSpaceDN w:val="0"/>
        <w:adjustRightInd w:val="0"/>
        <w:spacing w:before="336" w:after="0" w:line="360" w:lineRule="auto"/>
        <w:ind w:right="38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>Зашита</w:t>
      </w:r>
      <w:proofErr w:type="gramEnd"/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курсовой работы (проекта)</w:t>
      </w:r>
    </w:p>
    <w:p w:rsidR="00D83D0C" w:rsidRPr="00D83D0C" w:rsidRDefault="00D83D0C" w:rsidP="00D83D0C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326" w:after="0" w:line="360" w:lineRule="auto"/>
        <w:ind w:left="10" w:right="2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Защита курсовой работы (проекта) является особой формой проверки еговыполнения. Защита вырабатывает у </w:t>
      </w:r>
      <w:proofErr w:type="gramStart"/>
      <w:r w:rsidRPr="00D83D0C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умение обосновыватьцелесообразность принятых им решений.</w:t>
      </w:r>
    </w:p>
    <w:p w:rsidR="00D83D0C" w:rsidRPr="00D83D0C" w:rsidRDefault="00D83D0C" w:rsidP="00D83D0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right="10"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Защита курсовой работы (проекта) является обязательной и проводится за счёт объёма времени, предусмотренного на изучение дисциплины, междисциплинарного курса, профессионального модуля и при непосредственном участии работодателя. Защита курсовой работы (проекта) может состояться на студенческой научно-практической конференции, заседаниях цикловых методических комиссий или специально созданных комиссиях, состав которых утверждается директором колледжа.</w:t>
      </w:r>
    </w:p>
    <w:p w:rsidR="00D83D0C" w:rsidRPr="00D83D0C" w:rsidRDefault="00D83D0C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lastRenderedPageBreak/>
        <w:t>На защите обучающийся кратко излагает содержание работы, используя заранее составленный текст или план-конспект, а также наглядные пособия (</w:t>
      </w:r>
      <w:r w:rsidR="008C7A26">
        <w:rPr>
          <w:rFonts w:ascii="Times New Roman" w:eastAsia="Times New Roman" w:hAnsi="Times New Roman" w:cs="Times New Roman"/>
          <w:sz w:val="28"/>
          <w:szCs w:val="28"/>
        </w:rPr>
        <w:t xml:space="preserve">изделия, 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таблицы, схемы и т. д.). Выступление должно содержать общую характеристику работы, которая включает в себя мотивы выбора темы, цели и задачи, объект и методы исследования, полученные результаты, обоснованные выводы, теоретическую и практическую значимость работы.</w:t>
      </w:r>
    </w:p>
    <w:p w:rsidR="00D83D0C" w:rsidRPr="00D83D0C" w:rsidRDefault="00D83D0C" w:rsidP="00D83D0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Выступление не должно включать теоретические положения, заимствованные из литературных или нормативных источников, так как они не являются предметом защиты. Особое внимание необходимо сосредоточить на собственных разработках. Заранее продумываются </w:t>
      </w:r>
      <w:proofErr w:type="gramStart"/>
      <w:r w:rsidRPr="00D83D0C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ответы на замечания, содержащиеся в отзыве руководителя.</w:t>
      </w:r>
    </w:p>
    <w:p w:rsidR="00D83D0C" w:rsidRPr="00D83D0C" w:rsidRDefault="00D83D0C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При определении окончательной опенки по защите курсовой работы (проекта)</w:t>
      </w:r>
    </w:p>
    <w:p w:rsidR="00D83D0C" w:rsidRPr="00D83D0C" w:rsidRDefault="00D83D0C" w:rsidP="00D83D0C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left="3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учитываются:</w:t>
      </w:r>
    </w:p>
    <w:p w:rsidR="00D83D0C" w:rsidRPr="00D83D0C" w:rsidRDefault="00D83D0C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-доклад </w:t>
      </w:r>
      <w:proofErr w:type="gramStart"/>
      <w:r w:rsidRPr="00D83D0C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D83D0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3D0C" w:rsidRPr="00D83D0C" w:rsidRDefault="00D83D0C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- ответы на вопросы:</w:t>
      </w:r>
    </w:p>
    <w:p w:rsidR="00D83D0C" w:rsidRPr="00D83D0C" w:rsidRDefault="00D83D0C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-отзыв руководителя.</w:t>
      </w:r>
    </w:p>
    <w:p w:rsidR="00D83D0C" w:rsidRPr="00D83D0C" w:rsidRDefault="00D83D0C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8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3D0C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вправе получить объяснение мотивов выставления оценки.</w:t>
      </w:r>
    </w:p>
    <w:p w:rsidR="00D83D0C" w:rsidRPr="00D83D0C" w:rsidRDefault="00D83D0C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Оценка по итогам курсовой работы является одним из критериев определения уровня</w:t>
      </w:r>
      <w:r w:rsidR="008C7A26" w:rsidRPr="00D83D0C">
        <w:rPr>
          <w:rFonts w:ascii="Times New Roman" w:eastAsia="Times New Roman" w:hAnsi="Times New Roman" w:cs="Times New Roman"/>
          <w:sz w:val="28"/>
          <w:szCs w:val="28"/>
        </w:rPr>
        <w:t>сформированн</w:t>
      </w:r>
      <w:r w:rsidR="008C7A2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практического опыта, знаний и умений обучающихся.</w:t>
      </w:r>
    </w:p>
    <w:p w:rsidR="00D83D0C" w:rsidRPr="00D83D0C" w:rsidRDefault="00D83D0C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Курсовая работа (проект) оценивается по пятибалльной системе. Положительнаяоценка по той дисциплине, по которой предусматривается курсовая работа (проект)</w:t>
      </w:r>
      <w:proofErr w:type="gramStart"/>
      <w:r w:rsidRPr="00D83D0C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  <w:r w:rsidRPr="00D83D0C">
        <w:rPr>
          <w:rFonts w:ascii="Times New Roman" w:eastAsia="Times New Roman" w:hAnsi="Times New Roman" w:cs="Times New Roman"/>
          <w:sz w:val="28"/>
          <w:szCs w:val="28"/>
        </w:rPr>
        <w:t>ыставляется только при условии успешной сдачи курсовой работы (проекта) наоценку не ниже «удовлетворительно».</w:t>
      </w:r>
    </w:p>
    <w:p w:rsidR="008C7A26" w:rsidRDefault="00D83D0C" w:rsidP="00D83D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Обучающимся, получившим неудовлетворительную оценку по курсовой работ</w:t>
      </w:r>
      <w:proofErr w:type="gramStart"/>
      <w:r w:rsidRPr="00D83D0C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D83D0C">
        <w:rPr>
          <w:rFonts w:ascii="Times New Roman" w:eastAsia="Times New Roman" w:hAnsi="Times New Roman" w:cs="Times New Roman"/>
          <w:sz w:val="28"/>
          <w:szCs w:val="28"/>
        </w:rPr>
        <w:t>проекту), представляется право выбора новой темы курсовой работы (проекта) или, по решению преподавателя, доработки прежней темы, и определяется новый срок для её выполнения.</w:t>
      </w:r>
    </w:p>
    <w:p w:rsidR="008C7A26" w:rsidRDefault="008C7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83D0C" w:rsidRPr="00D83D0C" w:rsidRDefault="00D83D0C" w:rsidP="00D83D0C">
      <w:pPr>
        <w:widowControl w:val="0"/>
        <w:shd w:val="clear" w:color="auto" w:fill="FFFFFF"/>
        <w:autoSpaceDE w:val="0"/>
        <w:autoSpaceDN w:val="0"/>
        <w:adjustRightInd w:val="0"/>
        <w:spacing w:before="634" w:after="0" w:line="360" w:lineRule="auto"/>
        <w:ind w:right="10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Хранение курсовых работ (проектов)</w:t>
      </w:r>
    </w:p>
    <w:p w:rsidR="00D83D0C" w:rsidRPr="00D83D0C" w:rsidRDefault="00D83D0C" w:rsidP="00D83D0C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307"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Выполненные </w:t>
      </w:r>
      <w:proofErr w:type="gramStart"/>
      <w:r w:rsidRPr="00D83D0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курсовые работы (проекты) хранятся 1 год в учебной части колледжа. По истечении указанного срока все курсовые работы </w:t>
      </w:r>
      <w:r w:rsidRPr="00D83D0C">
        <w:rPr>
          <w:rFonts w:ascii="Times New Roman" w:eastAsia="Times New Roman" w:hAnsi="Times New Roman" w:cs="Times New Roman"/>
          <w:spacing w:val="-1"/>
          <w:sz w:val="28"/>
          <w:szCs w:val="28"/>
        </w:rPr>
        <w:t>(проекты), не представляющие для кабинета интереса, списываются по акту.</w:t>
      </w:r>
    </w:p>
    <w:p w:rsidR="00D83D0C" w:rsidRPr="00D83D0C" w:rsidRDefault="00D83D0C" w:rsidP="00D83D0C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ind w:right="10"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Лучшие курсовые работы (проекты), представляющие учебно- методическую </w:t>
      </w:r>
      <w:r w:rsidRPr="00D83D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ценность, могут быть использованы в качестве учебных пособий в кабинетах и 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лабораториях колледжа.</w:t>
      </w:r>
    </w:p>
    <w:p w:rsidR="00D83D0C" w:rsidRPr="00D83D0C" w:rsidRDefault="00D83D0C" w:rsidP="00D83D0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19" w:right="1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Изделия и продукты творческой деятельности по решению цикловых</w:t>
      </w:r>
      <w:r w:rsidRPr="00D83D0C">
        <w:rPr>
          <w:rFonts w:ascii="Times New Roman" w:eastAsia="Times New Roman" w:hAnsi="Times New Roman" w:cs="Times New Roman"/>
          <w:spacing w:val="-2"/>
          <w:sz w:val="28"/>
          <w:szCs w:val="28"/>
        </w:rPr>
        <w:t>методических комиссий могут быть использованы в качестве учебных пособий,</w:t>
      </w:r>
      <w:r w:rsidRPr="00D83D0C">
        <w:rPr>
          <w:rFonts w:ascii="Times New Roman" w:eastAsia="Times New Roman" w:hAnsi="Times New Roman" w:cs="Times New Roman"/>
          <w:spacing w:val="-1"/>
          <w:sz w:val="28"/>
          <w:szCs w:val="28"/>
        </w:rPr>
        <w:t>реализованы через выставки - продажи, внедрены в производство и т.п.</w:t>
      </w:r>
    </w:p>
    <w:p w:rsidR="00D83D0C" w:rsidRPr="00D83D0C" w:rsidRDefault="00D83D0C" w:rsidP="00D83D0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3C3B" w:rsidRPr="00D83D0C" w:rsidRDefault="00ED3C3B" w:rsidP="00D83D0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D0C">
        <w:rPr>
          <w:rFonts w:ascii="Times New Roman" w:hAnsi="Times New Roman" w:cs="Times New Roman"/>
          <w:b/>
          <w:bCs/>
          <w:sz w:val="28"/>
          <w:szCs w:val="28"/>
        </w:rPr>
        <w:t xml:space="preserve">Список рекомендуемых источников </w:t>
      </w:r>
    </w:p>
    <w:p w:rsidR="00ED3C3B" w:rsidRPr="00D83D0C" w:rsidRDefault="00ED3C3B" w:rsidP="00D83D0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0C">
        <w:rPr>
          <w:rFonts w:ascii="Times New Roman" w:hAnsi="Times New Roman" w:cs="Times New Roman"/>
          <w:b/>
          <w:bCs/>
          <w:sz w:val="28"/>
          <w:szCs w:val="28"/>
        </w:rPr>
        <w:t xml:space="preserve">для написания курсовых работ </w:t>
      </w:r>
    </w:p>
    <w:p w:rsidR="000A26FC" w:rsidRPr="00D83D0C" w:rsidRDefault="002439B8" w:rsidP="00163AD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0A26FC" w:rsidRPr="00D83D0C">
        <w:rPr>
          <w:rFonts w:ascii="Times New Roman" w:eastAsia="Times New Roman" w:hAnsi="Times New Roman" w:cs="Times New Roman"/>
          <w:sz w:val="28"/>
          <w:szCs w:val="28"/>
        </w:rPr>
        <w:t xml:space="preserve">ворчества  детей. / </w:t>
      </w:r>
      <w:proofErr w:type="spellStart"/>
      <w:r w:rsidR="000A26FC" w:rsidRPr="00D83D0C">
        <w:rPr>
          <w:rFonts w:ascii="Times New Roman" w:eastAsia="Times New Roman" w:hAnsi="Times New Roman" w:cs="Times New Roman"/>
          <w:sz w:val="28"/>
          <w:szCs w:val="28"/>
        </w:rPr>
        <w:t>Г.В.Лабунская</w:t>
      </w:r>
      <w:proofErr w:type="spellEnd"/>
      <w:r w:rsidR="000A26FC" w:rsidRPr="00D83D0C">
        <w:rPr>
          <w:rFonts w:ascii="Times New Roman" w:eastAsia="Times New Roman" w:hAnsi="Times New Roman" w:cs="Times New Roman"/>
          <w:sz w:val="28"/>
          <w:szCs w:val="28"/>
        </w:rPr>
        <w:t xml:space="preserve"> – М.,</w:t>
      </w:r>
      <w:r w:rsidR="00B3108B" w:rsidRPr="00667858">
        <w:rPr>
          <w:rFonts w:ascii="Times New Roman" w:eastAsia="Times New Roman" w:hAnsi="Times New Roman" w:cs="Times New Roman"/>
          <w:sz w:val="28"/>
          <w:szCs w:val="28"/>
        </w:rPr>
        <w:t>Академия</w:t>
      </w:r>
      <w:r w:rsidR="00B310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282D" w:rsidRPr="00056EF3">
        <w:rPr>
          <w:rFonts w:ascii="Times New Roman" w:hAnsi="Times New Roman"/>
          <w:sz w:val="24"/>
          <w:szCs w:val="24"/>
        </w:rPr>
        <w:t>2015.</w:t>
      </w:r>
      <w:r w:rsidR="003B282D">
        <w:rPr>
          <w:rFonts w:ascii="Times New Roman" w:hAnsi="Times New Roman"/>
          <w:sz w:val="24"/>
          <w:szCs w:val="24"/>
        </w:rPr>
        <w:t>- 96с</w:t>
      </w:r>
      <w:r w:rsidR="000A26FC" w:rsidRPr="00D83D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6FC" w:rsidRPr="00D83D0C" w:rsidRDefault="000A26FC" w:rsidP="00163AD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Мельникова Л.В., Короткова М.Е. Обработка тканей./ Л.В.Мельников, М.Е.Короткова. - М.: Просвещение, </w:t>
      </w:r>
      <w:r w:rsidR="003B282D" w:rsidRPr="00056EF3">
        <w:rPr>
          <w:rFonts w:ascii="Times New Roman" w:hAnsi="Times New Roman"/>
          <w:sz w:val="24"/>
          <w:szCs w:val="24"/>
        </w:rPr>
        <w:t>2015.</w:t>
      </w:r>
      <w:r w:rsidR="003B282D">
        <w:rPr>
          <w:rFonts w:ascii="Times New Roman" w:hAnsi="Times New Roman"/>
          <w:sz w:val="24"/>
          <w:szCs w:val="24"/>
        </w:rPr>
        <w:t>- 124с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6FC" w:rsidRPr="00D83D0C" w:rsidRDefault="000A26FC" w:rsidP="00163AD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Материалы и оборудование для детского сада. /Под ред. </w:t>
      </w:r>
      <w:proofErr w:type="spellStart"/>
      <w:r w:rsidRPr="00D83D0C">
        <w:rPr>
          <w:rFonts w:ascii="Times New Roman" w:eastAsia="Times New Roman" w:hAnsi="Times New Roman" w:cs="Times New Roman"/>
          <w:sz w:val="28"/>
          <w:szCs w:val="28"/>
        </w:rPr>
        <w:t>Дороновой</w:t>
      </w:r>
      <w:proofErr w:type="spellEnd"/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 Т.Н., Коротковой Н.А. –М.: </w:t>
      </w:r>
      <w:proofErr w:type="spellStart"/>
      <w:r w:rsidRPr="00D83D0C">
        <w:rPr>
          <w:rFonts w:ascii="Times New Roman" w:eastAsia="Times New Roman" w:hAnsi="Times New Roman" w:cs="Times New Roman"/>
          <w:sz w:val="28"/>
          <w:szCs w:val="28"/>
        </w:rPr>
        <w:t>Элти-Кудиц</w:t>
      </w:r>
      <w:proofErr w:type="spellEnd"/>
      <w:r w:rsidRPr="00D83D0C">
        <w:rPr>
          <w:rFonts w:ascii="Times New Roman" w:eastAsia="Times New Roman" w:hAnsi="Times New Roman" w:cs="Times New Roman"/>
          <w:sz w:val="28"/>
          <w:szCs w:val="28"/>
        </w:rPr>
        <w:t>, 2010. -160 с.</w:t>
      </w:r>
    </w:p>
    <w:p w:rsidR="000A26FC" w:rsidRDefault="000A26FC" w:rsidP="00163AD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Савенков А. И. Детская одаренность: развитие </w:t>
      </w:r>
      <w:r w:rsidR="00B3108B">
        <w:rPr>
          <w:rFonts w:ascii="Times New Roman" w:eastAsia="Times New Roman" w:hAnsi="Times New Roman" w:cs="Times New Roman"/>
          <w:sz w:val="28"/>
          <w:szCs w:val="28"/>
        </w:rPr>
        <w:t>средствами искусства. – М.,Просвещение, 2015,-220с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3ADC" w:rsidRPr="00D83D0C" w:rsidRDefault="00163ADC" w:rsidP="00163AD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ADC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Художественный анализ детского рисунка. /Сост. Т. Г. </w:t>
      </w:r>
      <w:proofErr w:type="spellStart"/>
      <w:r w:rsidRPr="00163ADC">
        <w:rPr>
          <w:rFonts w:ascii="Times New Roman" w:eastAsia="Times New Roman" w:hAnsi="Times New Roman" w:cs="Times New Roman"/>
          <w:sz w:val="28"/>
          <w:szCs w:val="28"/>
        </w:rPr>
        <w:t>Бусаргина</w:t>
      </w:r>
      <w:proofErr w:type="spellEnd"/>
    </w:p>
    <w:p w:rsidR="008C7A26" w:rsidRDefault="008C7A26" w:rsidP="008C7A2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A26" w:rsidRPr="00D83D0C" w:rsidRDefault="008C7A26" w:rsidP="008C7A2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D0C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8C7A26" w:rsidRPr="00D83D0C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>Основная образовательная программа дошкольного образования «ОТ РОЖДЕНИЯ ДО ШКОЛЫ» под редакцией Н</w:t>
      </w:r>
      <w:proofErr w:type="gramStart"/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>,Е</w:t>
      </w:r>
      <w:proofErr w:type="gramEnd"/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>Вераксы</w:t>
      </w:r>
      <w:proofErr w:type="spellEnd"/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>, Т.С. Комарово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й, М.А. Васильевой, М., МОЗАЙКА-СИНТЕЗ, </w:t>
      </w:r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>2014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-368с.</w:t>
      </w:r>
    </w:p>
    <w:p w:rsidR="008C7A26" w:rsidRPr="00D83D0C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Учебник/ Теоретические и методические основы </w:t>
      </w:r>
      <w:proofErr w:type="gramStart"/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продуктивных видов деятельности детей дошкольного возраста</w:t>
      </w:r>
      <w:proofErr w:type="gramEnd"/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 редакцией С.В. Погодиной.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М, Академия</w:t>
      </w:r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>, 2015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-78с.</w:t>
      </w:r>
    </w:p>
    <w:p w:rsidR="008C7A26" w:rsidRPr="002E0267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026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Учебник/ Теоретические и методические основы организации трудовой деятельности дошкольников под редакцией Николаевой. Издательство «Академия», 2015-144с.</w:t>
      </w:r>
    </w:p>
    <w:p w:rsidR="008C7A26" w:rsidRPr="00D83D0C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Примерное комплексно-тематическое планирование к программе «от рождения до школы» средняя группа под редакцией Н.Е. </w:t>
      </w:r>
      <w:proofErr w:type="spellStart"/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>Вераксы</w:t>
      </w:r>
      <w:proofErr w:type="spellEnd"/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Т.С. Комаровой, М.А. Васильевой, М, Учитель</w:t>
      </w:r>
      <w:r w:rsidRPr="00D83D0C">
        <w:rPr>
          <w:rFonts w:ascii="Times New Roman" w:eastAsia="Calibri" w:hAnsi="Times New Roman" w:cs="Times New Roman"/>
          <w:sz w:val="28"/>
          <w:szCs w:val="28"/>
          <w:lang w:eastAsia="en-US"/>
        </w:rPr>
        <w:t>, 2014, 2015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-110с.</w:t>
      </w:r>
    </w:p>
    <w:p w:rsidR="008C7A26" w:rsidRPr="002E0267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267">
        <w:rPr>
          <w:rFonts w:ascii="Times New Roman" w:eastAsia="Times New Roman" w:hAnsi="Times New Roman" w:cs="Times New Roman"/>
          <w:sz w:val="28"/>
          <w:szCs w:val="28"/>
        </w:rPr>
        <w:t>Арсентьева В. П. Игра – ведущий вид деятельности в дошкольном детстве : учеб</w:t>
      </w:r>
      <w:proofErr w:type="gramStart"/>
      <w:r w:rsidRPr="002E0267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2E0267">
        <w:rPr>
          <w:rFonts w:ascii="Times New Roman" w:eastAsia="Times New Roman" w:hAnsi="Times New Roman" w:cs="Times New Roman"/>
          <w:sz w:val="28"/>
          <w:szCs w:val="28"/>
        </w:rPr>
        <w:t>особие/В. П. Арсентьева. – М.: ФОРУМ, 2014. – 144с – (Высшее образование).</w:t>
      </w:r>
    </w:p>
    <w:p w:rsidR="008C7A26" w:rsidRPr="002E0267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267">
        <w:rPr>
          <w:rFonts w:ascii="Times New Roman" w:eastAsia="Times New Roman" w:hAnsi="Times New Roman" w:cs="Times New Roman"/>
          <w:sz w:val="28"/>
          <w:szCs w:val="28"/>
        </w:rPr>
        <w:t xml:space="preserve">Губанова Н. Ф. Развитие игровой деятельности. Система работы во второй младшей группе детского сада. – М.: Мозаика – Синтез, 2015. – 144 с. </w:t>
      </w:r>
    </w:p>
    <w:p w:rsidR="008C7A26" w:rsidRPr="00D83D0C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Григорьева Г. Г. Развитие дошкольника в изобразительной деятельности. Учебное пособие для студентов педагогических вузов / Г.Г.Григорьева.- М., </w:t>
      </w:r>
      <w:r>
        <w:rPr>
          <w:rFonts w:ascii="Times New Roman" w:eastAsia="Times New Roman" w:hAnsi="Times New Roman" w:cs="Times New Roman"/>
          <w:sz w:val="28"/>
          <w:szCs w:val="28"/>
        </w:rPr>
        <w:t>Просвещение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6EF3">
        <w:rPr>
          <w:rFonts w:ascii="Times New Roman" w:hAnsi="Times New Roman"/>
          <w:sz w:val="24"/>
          <w:szCs w:val="24"/>
        </w:rPr>
        <w:t>2015.</w:t>
      </w:r>
      <w:r>
        <w:rPr>
          <w:rFonts w:ascii="Times New Roman" w:hAnsi="Times New Roman"/>
          <w:sz w:val="24"/>
          <w:szCs w:val="24"/>
        </w:rPr>
        <w:t>- 121с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A26" w:rsidRPr="00D11DA1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A1">
        <w:rPr>
          <w:rFonts w:ascii="Times New Roman" w:eastAsia="Times New Roman" w:hAnsi="Times New Roman" w:cs="Times New Roman"/>
          <w:sz w:val="28"/>
          <w:szCs w:val="28"/>
        </w:rPr>
        <w:t xml:space="preserve">Гогоберидзе А.Г. Теория и методика музыкального воспитания детей  дошкольного возраста / А.Г. Гогоберидзе, В.А. </w:t>
      </w:r>
      <w:proofErr w:type="spellStart"/>
      <w:r w:rsidRPr="00D11DA1">
        <w:rPr>
          <w:rFonts w:ascii="Times New Roman" w:eastAsia="Times New Roman" w:hAnsi="Times New Roman" w:cs="Times New Roman"/>
          <w:sz w:val="28"/>
          <w:szCs w:val="28"/>
        </w:rPr>
        <w:t>Деркунская</w:t>
      </w:r>
      <w:proofErr w:type="spellEnd"/>
      <w:r w:rsidRPr="00D11DA1">
        <w:rPr>
          <w:rFonts w:ascii="Times New Roman" w:eastAsia="Times New Roman" w:hAnsi="Times New Roman" w:cs="Times New Roman"/>
          <w:sz w:val="28"/>
          <w:szCs w:val="28"/>
        </w:rPr>
        <w:t>.- М.: Академия, 2016-320с.</w:t>
      </w:r>
    </w:p>
    <w:p w:rsidR="008C7A26" w:rsidRPr="00D11DA1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A1">
        <w:rPr>
          <w:rFonts w:ascii="Times New Roman" w:eastAsia="Times New Roman" w:hAnsi="Times New Roman" w:cs="Times New Roman"/>
          <w:sz w:val="28"/>
          <w:szCs w:val="28"/>
        </w:rPr>
        <w:t xml:space="preserve">Зимина А.Н.  Основы  музыкального  воспитания  и  развития  детей младшего возраста: учебник для вузов /   А.Н. Зимина.- М.: </w:t>
      </w:r>
      <w:proofErr w:type="spellStart"/>
      <w:r w:rsidRPr="00D11DA1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D11DA1">
        <w:rPr>
          <w:rFonts w:ascii="Times New Roman" w:eastAsia="Times New Roman" w:hAnsi="Times New Roman" w:cs="Times New Roman"/>
          <w:sz w:val="28"/>
          <w:szCs w:val="28"/>
        </w:rPr>
        <w:t>, 2014-304с.</w:t>
      </w:r>
    </w:p>
    <w:p w:rsidR="008C7A26" w:rsidRPr="00D83D0C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Красило А.И. Психология обучения художественному творчеству. Учебное пособие для психологов и педагогов./ А.И.Красило. – М.: Инстит</w:t>
      </w:r>
      <w:r>
        <w:rPr>
          <w:rFonts w:ascii="Times New Roman" w:eastAsia="Times New Roman" w:hAnsi="Times New Roman" w:cs="Times New Roman"/>
          <w:sz w:val="28"/>
          <w:szCs w:val="28"/>
        </w:rPr>
        <w:t>ут практической психологии, 2015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. – 136с.</w:t>
      </w:r>
    </w:p>
    <w:p w:rsidR="008C7A26" w:rsidRPr="00D83D0C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D0C">
        <w:rPr>
          <w:rFonts w:ascii="Times New Roman" w:eastAsia="Times New Roman" w:hAnsi="Times New Roman" w:cs="Times New Roman"/>
          <w:sz w:val="28"/>
          <w:szCs w:val="28"/>
        </w:rPr>
        <w:t>Лабунская</w:t>
      </w:r>
      <w:proofErr w:type="spellEnd"/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Г. В. Роль обучения в развитии изобразительного творчества  детей. / </w:t>
      </w:r>
      <w:proofErr w:type="spellStart"/>
      <w:r w:rsidRPr="00D83D0C">
        <w:rPr>
          <w:rFonts w:ascii="Times New Roman" w:eastAsia="Times New Roman" w:hAnsi="Times New Roman" w:cs="Times New Roman"/>
          <w:sz w:val="28"/>
          <w:szCs w:val="28"/>
        </w:rPr>
        <w:t>Г.В.Лабунская</w:t>
      </w:r>
      <w:proofErr w:type="spellEnd"/>
      <w:r w:rsidRPr="00D83D0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83D0C">
        <w:rPr>
          <w:rFonts w:ascii="Times New Roman" w:eastAsia="Times New Roman" w:hAnsi="Times New Roman" w:cs="Times New Roman"/>
          <w:sz w:val="28"/>
          <w:szCs w:val="28"/>
        </w:rPr>
        <w:t>М.,</w:t>
      </w:r>
      <w:r w:rsidRPr="00667858">
        <w:rPr>
          <w:rFonts w:ascii="Times New Roman" w:eastAsia="Times New Roman" w:hAnsi="Times New Roman" w:cs="Times New Roman"/>
          <w:sz w:val="28"/>
          <w:szCs w:val="28"/>
        </w:rPr>
        <w:t>Академия</w:t>
      </w:r>
      <w:proofErr w:type="spellEnd"/>
      <w:r w:rsidRPr="0066785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2014,-207с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A26" w:rsidRPr="00D83D0C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Мельникова Л.В., Короткова М.Е. Обработка тканей./ Л.В.Мельников, М.Е.Короткова. - М</w:t>
      </w:r>
      <w:r>
        <w:rPr>
          <w:rFonts w:ascii="Times New Roman" w:eastAsia="Times New Roman" w:hAnsi="Times New Roman" w:cs="Times New Roman"/>
          <w:sz w:val="28"/>
          <w:szCs w:val="28"/>
        </w:rPr>
        <w:t>.: Просвещение, 2015,-208с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A26" w:rsidRPr="00D11DA1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A1">
        <w:rPr>
          <w:rFonts w:ascii="Times New Roman" w:eastAsia="Times New Roman" w:hAnsi="Times New Roman" w:cs="Times New Roman"/>
          <w:sz w:val="28"/>
          <w:szCs w:val="28"/>
        </w:rPr>
        <w:t>Рогов Е. И. Психология общения. / Е.И.Рогов. – М.: Издательство «</w:t>
      </w:r>
      <w:proofErr w:type="spellStart"/>
      <w:r w:rsidRPr="00D11DA1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D11DA1">
        <w:rPr>
          <w:rFonts w:ascii="Times New Roman" w:eastAsia="Times New Roman" w:hAnsi="Times New Roman" w:cs="Times New Roman"/>
          <w:sz w:val="28"/>
          <w:szCs w:val="28"/>
        </w:rPr>
        <w:t>», 2016. – 335.</w:t>
      </w:r>
    </w:p>
    <w:p w:rsidR="008C7A26" w:rsidRPr="00D11DA1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1DA1">
        <w:rPr>
          <w:rFonts w:ascii="Times New Roman" w:eastAsia="Times New Roman" w:hAnsi="Times New Roman" w:cs="Times New Roman"/>
          <w:sz w:val="28"/>
          <w:szCs w:val="28"/>
        </w:rPr>
        <w:t>Урунтаева</w:t>
      </w:r>
      <w:proofErr w:type="spellEnd"/>
      <w:r w:rsidRPr="00D11DA1">
        <w:rPr>
          <w:rFonts w:ascii="Times New Roman" w:eastAsia="Times New Roman" w:hAnsi="Times New Roman" w:cs="Times New Roman"/>
          <w:sz w:val="28"/>
          <w:szCs w:val="28"/>
        </w:rPr>
        <w:t xml:space="preserve"> Г.А. Детская психология. Учеб</w:t>
      </w:r>
      <w:proofErr w:type="gramStart"/>
      <w:r w:rsidRPr="00D11DA1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D11DA1">
        <w:rPr>
          <w:rFonts w:ascii="Times New Roman" w:eastAsia="Times New Roman" w:hAnsi="Times New Roman" w:cs="Times New Roman"/>
          <w:sz w:val="28"/>
          <w:szCs w:val="28"/>
        </w:rPr>
        <w:t xml:space="preserve">особие для студ. сред. учеб.  заведений./ </w:t>
      </w:r>
      <w:proofErr w:type="spellStart"/>
      <w:r w:rsidRPr="00D11DA1">
        <w:rPr>
          <w:rFonts w:ascii="Times New Roman" w:eastAsia="Times New Roman" w:hAnsi="Times New Roman" w:cs="Times New Roman"/>
          <w:sz w:val="28"/>
          <w:szCs w:val="28"/>
        </w:rPr>
        <w:t>Г.А.Урунтаева</w:t>
      </w:r>
      <w:proofErr w:type="spellEnd"/>
      <w:r w:rsidRPr="00D11DA1">
        <w:rPr>
          <w:rFonts w:ascii="Times New Roman" w:eastAsia="Times New Roman" w:hAnsi="Times New Roman" w:cs="Times New Roman"/>
          <w:sz w:val="28"/>
          <w:szCs w:val="28"/>
        </w:rPr>
        <w:t>. – М.: Издательство «Академия», 2015. - 368 с.</w:t>
      </w:r>
    </w:p>
    <w:p w:rsidR="008C7A26" w:rsidRPr="00D11DA1" w:rsidRDefault="008C7A26" w:rsidP="00163ADC">
      <w:pPr>
        <w:pStyle w:val="a5"/>
        <w:numPr>
          <w:ilvl w:val="0"/>
          <w:numId w:val="17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A1">
        <w:rPr>
          <w:rFonts w:ascii="Times New Roman" w:eastAsia="Times New Roman" w:hAnsi="Times New Roman" w:cs="Times New Roman"/>
          <w:sz w:val="28"/>
          <w:szCs w:val="28"/>
        </w:rPr>
        <w:lastRenderedPageBreak/>
        <w:t>Григорьева Г. Г. Развитие дошкольника в изобразительной деятельности. Учебное пособие для студентов педагогических вузов / Г.Г.Григорьева.- М., 2014-344с.</w:t>
      </w:r>
    </w:p>
    <w:p w:rsidR="008C7A26" w:rsidRPr="00D83D0C" w:rsidRDefault="008C7A26" w:rsidP="00163AD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sz w:val="28"/>
          <w:szCs w:val="28"/>
        </w:rPr>
        <w:t>Красило А.И. Психология обучения художественному творчеству. Учебное пособие для психологов и педагогов./ А.И.Красило. – М.: Инстит</w:t>
      </w:r>
      <w:r>
        <w:rPr>
          <w:rFonts w:ascii="Times New Roman" w:eastAsia="Times New Roman" w:hAnsi="Times New Roman" w:cs="Times New Roman"/>
          <w:sz w:val="28"/>
          <w:szCs w:val="28"/>
        </w:rPr>
        <w:t>ут практической психологии, 2015</w:t>
      </w:r>
      <w:r w:rsidRPr="00D83D0C">
        <w:rPr>
          <w:rFonts w:ascii="Times New Roman" w:eastAsia="Times New Roman" w:hAnsi="Times New Roman" w:cs="Times New Roman"/>
          <w:sz w:val="28"/>
          <w:szCs w:val="28"/>
        </w:rPr>
        <w:t>. – 136с.</w:t>
      </w:r>
    </w:p>
    <w:p w:rsidR="003B282D" w:rsidRPr="003B282D" w:rsidRDefault="008C7A26" w:rsidP="00163ADC">
      <w:pPr>
        <w:pStyle w:val="ab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3D0C">
        <w:rPr>
          <w:rFonts w:ascii="Times New Roman" w:hAnsi="Times New Roman"/>
          <w:sz w:val="28"/>
          <w:szCs w:val="28"/>
        </w:rPr>
        <w:t>Лабунская</w:t>
      </w:r>
      <w:proofErr w:type="spellEnd"/>
      <w:r w:rsidRPr="00D83D0C">
        <w:rPr>
          <w:rFonts w:ascii="Times New Roman" w:hAnsi="Times New Roman"/>
          <w:sz w:val="28"/>
          <w:szCs w:val="28"/>
        </w:rPr>
        <w:t xml:space="preserve"> Г. В. Роль обучения в развитии изобразительного</w:t>
      </w:r>
      <w:r w:rsidR="000A26FC" w:rsidRPr="00D83D0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A26FC" w:rsidRPr="00D83D0C">
        <w:rPr>
          <w:rFonts w:ascii="Times New Roman" w:hAnsi="Times New Roman"/>
          <w:sz w:val="28"/>
          <w:szCs w:val="28"/>
        </w:rPr>
        <w:t>–И</w:t>
      </w:r>
      <w:proofErr w:type="gramEnd"/>
      <w:r w:rsidR="000A26FC" w:rsidRPr="00D83D0C">
        <w:rPr>
          <w:rFonts w:ascii="Times New Roman" w:hAnsi="Times New Roman"/>
          <w:sz w:val="28"/>
          <w:szCs w:val="28"/>
        </w:rPr>
        <w:t xml:space="preserve">ркутск, </w:t>
      </w:r>
      <w:r w:rsidR="00F53B9E">
        <w:rPr>
          <w:rFonts w:ascii="Times New Roman" w:hAnsi="Times New Roman"/>
          <w:sz w:val="24"/>
          <w:szCs w:val="24"/>
        </w:rPr>
        <w:t xml:space="preserve">Ритм, </w:t>
      </w:r>
      <w:r w:rsidR="00F53B9E" w:rsidRPr="00056EF3">
        <w:rPr>
          <w:rFonts w:ascii="Times New Roman" w:hAnsi="Times New Roman"/>
          <w:sz w:val="24"/>
          <w:szCs w:val="24"/>
        </w:rPr>
        <w:t>2015.</w:t>
      </w:r>
      <w:r w:rsidR="00F53B9E">
        <w:rPr>
          <w:rFonts w:ascii="Times New Roman" w:hAnsi="Times New Roman"/>
          <w:sz w:val="24"/>
          <w:szCs w:val="24"/>
        </w:rPr>
        <w:t>- 130с.</w:t>
      </w:r>
    </w:p>
    <w:p w:rsidR="009B2A9E" w:rsidRPr="00163ADC" w:rsidRDefault="007611C2" w:rsidP="008C7A26">
      <w:pPr>
        <w:autoSpaceDE w:val="0"/>
        <w:autoSpaceDN w:val="0"/>
        <w:adjustRightInd w:val="0"/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ADC">
        <w:rPr>
          <w:rFonts w:ascii="Times New Roman" w:eastAsia="Times New Roman" w:hAnsi="Times New Roman" w:cs="Times New Roman"/>
          <w:b/>
          <w:sz w:val="28"/>
          <w:szCs w:val="28"/>
        </w:rPr>
        <w:t>Дополн</w:t>
      </w:r>
      <w:r w:rsidR="009B2A9E" w:rsidRPr="00163ADC">
        <w:rPr>
          <w:rFonts w:ascii="Times New Roman" w:eastAsia="Times New Roman" w:hAnsi="Times New Roman" w:cs="Times New Roman"/>
          <w:b/>
          <w:sz w:val="28"/>
          <w:szCs w:val="28"/>
        </w:rPr>
        <w:t>ительная:</w:t>
      </w:r>
    </w:p>
    <w:p w:rsidR="009B2A9E" w:rsidRPr="00D83D0C" w:rsidRDefault="009B2A9E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Большой психологический словарь/Сост. и общ</w:t>
      </w:r>
      <w:proofErr w:type="gramStart"/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ед. Б.Г. Мещеряков, В.П.Зинченко. – СПб.: </w:t>
      </w:r>
      <w:proofErr w:type="spellStart"/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Прайм-ЕВРОЗНАК</w:t>
      </w:r>
      <w:proofErr w:type="spellEnd"/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2012. – 672 </w:t>
      </w:r>
      <w:proofErr w:type="gramStart"/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9B2A9E" w:rsidRPr="00D83D0C" w:rsidRDefault="009B2A9E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Григорьева Г. Г. Игровые приемы в обучении дошкольников   изобразительной деятельности. – М., </w:t>
      </w:r>
      <w:proofErr w:type="spellStart"/>
      <w:r w:rsidR="00906721">
        <w:rPr>
          <w:rFonts w:ascii="Times New Roman" w:hAnsi="Times New Roman"/>
          <w:sz w:val="24"/>
          <w:szCs w:val="24"/>
        </w:rPr>
        <w:t>Владос</w:t>
      </w:r>
      <w:proofErr w:type="spellEnd"/>
      <w:r w:rsidR="00906721" w:rsidRPr="00056EF3">
        <w:rPr>
          <w:rFonts w:ascii="Times New Roman" w:hAnsi="Times New Roman"/>
          <w:sz w:val="24"/>
          <w:szCs w:val="24"/>
        </w:rPr>
        <w:t>,  2015.</w:t>
      </w:r>
      <w:r w:rsidR="00906721">
        <w:rPr>
          <w:rFonts w:ascii="Times New Roman" w:hAnsi="Times New Roman"/>
          <w:sz w:val="24"/>
          <w:szCs w:val="24"/>
        </w:rPr>
        <w:t>- 115 с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B2A9E" w:rsidRPr="00D83D0C" w:rsidRDefault="009B2A9E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Материалы и оборудование для детского сада. /Под ред. </w:t>
      </w:r>
      <w:proofErr w:type="spellStart"/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Дороновой</w:t>
      </w:r>
      <w:proofErr w:type="spellEnd"/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Т.Н., Корот</w:t>
      </w:r>
      <w:r w:rsidR="009067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ковой Н.А. –М.: </w:t>
      </w:r>
      <w:proofErr w:type="spellStart"/>
      <w:r w:rsidR="00906721">
        <w:rPr>
          <w:rFonts w:ascii="Times New Roman" w:eastAsia="Times New Roman" w:hAnsi="Times New Roman" w:cs="Times New Roman"/>
          <w:sz w:val="28"/>
          <w:szCs w:val="28"/>
          <w:lang w:eastAsia="ar-SA"/>
        </w:rPr>
        <w:t>Элти-Кудиц</w:t>
      </w:r>
      <w:proofErr w:type="spellEnd"/>
      <w:r w:rsidR="00906721">
        <w:rPr>
          <w:rFonts w:ascii="Times New Roman" w:eastAsia="Times New Roman" w:hAnsi="Times New Roman" w:cs="Times New Roman"/>
          <w:sz w:val="28"/>
          <w:szCs w:val="28"/>
          <w:lang w:eastAsia="ar-SA"/>
        </w:rPr>
        <w:t>, 2015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. -160 с.</w:t>
      </w:r>
    </w:p>
    <w:p w:rsidR="009B2A9E" w:rsidRPr="00D83D0C" w:rsidRDefault="009B2A9E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16ABF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Новикова Г.П. Музыкальное воспитание дошкольников: Пособие для практических работников дошкольных образовательных учреждений</w:t>
      </w:r>
      <w:r w:rsidR="00D11DA1" w:rsidRPr="00016A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/ Г.П. Новикова.- М., 2015-</w:t>
      </w:r>
      <w:r w:rsidR="00016ABF" w:rsidRPr="00016ABF">
        <w:rPr>
          <w:rFonts w:ascii="Times New Roman" w:eastAsia="Times New Roman" w:hAnsi="Times New Roman" w:cs="Times New Roman"/>
          <w:sz w:val="28"/>
          <w:szCs w:val="28"/>
          <w:lang w:eastAsia="ar-SA"/>
        </w:rPr>
        <w:t>202с.</w:t>
      </w:r>
    </w:p>
    <w:p w:rsidR="009B2A9E" w:rsidRPr="00D83D0C" w:rsidRDefault="009B2A9E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2878">
        <w:rPr>
          <w:rFonts w:ascii="Times New Roman" w:eastAsia="Times New Roman" w:hAnsi="Times New Roman" w:cs="Times New Roman"/>
          <w:sz w:val="28"/>
          <w:szCs w:val="28"/>
          <w:lang w:eastAsia="ar-SA"/>
        </w:rPr>
        <w:t>Романова Н. Н., Филиппов А. В. Словарь. Культура речевого общения:          этика, прагматика, психология. – М., Из</w:t>
      </w:r>
      <w:r w:rsidR="00212878" w:rsidRPr="00212878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дательство «Флинта, Наука», 2016</w:t>
      </w:r>
      <w:r w:rsidRPr="00212878">
        <w:rPr>
          <w:rFonts w:ascii="Times New Roman" w:eastAsia="Times New Roman" w:hAnsi="Times New Roman" w:cs="Times New Roman"/>
          <w:sz w:val="28"/>
          <w:szCs w:val="28"/>
          <w:lang w:eastAsia="ar-SA"/>
        </w:rPr>
        <w:t>. - 304 с.</w:t>
      </w:r>
    </w:p>
    <w:p w:rsidR="009B2A9E" w:rsidRPr="00D83D0C" w:rsidRDefault="009B2A9E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 w:rsidRPr="00802DE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ab/>
      </w:r>
      <w:proofErr w:type="spellStart"/>
      <w:r w:rsidRPr="00212878">
        <w:rPr>
          <w:rFonts w:ascii="Times New Roman" w:eastAsia="Times New Roman" w:hAnsi="Times New Roman" w:cs="Times New Roman"/>
          <w:sz w:val="28"/>
          <w:szCs w:val="28"/>
          <w:lang w:eastAsia="ar-SA"/>
        </w:rPr>
        <w:t>Куцакова</w:t>
      </w:r>
      <w:proofErr w:type="spellEnd"/>
      <w:r w:rsidRPr="002128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 В. Нравственно – трудовое воспитание в детском саду. Для работы с детьми 3-7 лет. Пособие для педагогов дошкольных учрежден</w:t>
      </w:r>
      <w:r w:rsidR="00212878" w:rsidRPr="002128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ий. – М.: Мозаика – Синтез, 2014 </w:t>
      </w:r>
      <w:r w:rsidRPr="00212878">
        <w:rPr>
          <w:rFonts w:ascii="Times New Roman" w:eastAsia="Times New Roman" w:hAnsi="Times New Roman" w:cs="Times New Roman"/>
          <w:sz w:val="28"/>
          <w:szCs w:val="28"/>
          <w:lang w:eastAsia="ar-SA"/>
        </w:rPr>
        <w:t>– 144 с.</w:t>
      </w:r>
    </w:p>
    <w:p w:rsidR="009B2A9E" w:rsidRPr="00D83D0C" w:rsidRDefault="009B2A9E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7.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Пантелеева Л.В. Музей и дети. – М., </w:t>
      </w:r>
      <w:proofErr w:type="spellStart"/>
      <w:r w:rsidR="00906721">
        <w:rPr>
          <w:rFonts w:ascii="Times New Roman" w:hAnsi="Times New Roman"/>
          <w:sz w:val="24"/>
          <w:szCs w:val="24"/>
        </w:rPr>
        <w:t>Владос</w:t>
      </w:r>
      <w:proofErr w:type="spellEnd"/>
      <w:r w:rsidR="00906721">
        <w:rPr>
          <w:rFonts w:ascii="Times New Roman" w:hAnsi="Times New Roman"/>
          <w:sz w:val="24"/>
          <w:szCs w:val="24"/>
        </w:rPr>
        <w:t xml:space="preserve">, </w:t>
      </w:r>
      <w:r w:rsidR="00906721" w:rsidRPr="00056EF3">
        <w:rPr>
          <w:rFonts w:ascii="Times New Roman" w:hAnsi="Times New Roman"/>
          <w:sz w:val="24"/>
          <w:szCs w:val="24"/>
        </w:rPr>
        <w:t>2015.</w:t>
      </w:r>
      <w:r w:rsidR="00906721">
        <w:rPr>
          <w:rFonts w:ascii="Times New Roman" w:hAnsi="Times New Roman"/>
          <w:sz w:val="24"/>
          <w:szCs w:val="24"/>
        </w:rPr>
        <w:t>- 80с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B2A9E" w:rsidRPr="00D83D0C" w:rsidRDefault="009B2A9E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8.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Савенков А. И. Детская одаренность: развитие средствами искусства. – М., </w:t>
      </w:r>
      <w:r w:rsidR="00044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44B29">
        <w:rPr>
          <w:rFonts w:ascii="Times New Roman" w:hAnsi="Times New Roman"/>
          <w:sz w:val="24"/>
          <w:szCs w:val="24"/>
        </w:rPr>
        <w:t>Владос</w:t>
      </w:r>
      <w:proofErr w:type="spellEnd"/>
      <w:r w:rsidR="00044B29" w:rsidRPr="00056EF3">
        <w:rPr>
          <w:rFonts w:ascii="Times New Roman" w:hAnsi="Times New Roman"/>
          <w:sz w:val="24"/>
          <w:szCs w:val="24"/>
        </w:rPr>
        <w:t>,  2015.</w:t>
      </w:r>
      <w:r w:rsidR="00044B29">
        <w:rPr>
          <w:rFonts w:ascii="Times New Roman" w:hAnsi="Times New Roman"/>
          <w:sz w:val="24"/>
          <w:szCs w:val="24"/>
        </w:rPr>
        <w:t>- 92с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06721" w:rsidRDefault="009B2A9E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9.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Тамберг</w:t>
      </w:r>
      <w:proofErr w:type="spellEnd"/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Ю.Г. Как научить ребенка думать: Уч. пособие./</w:t>
      </w:r>
      <w:proofErr w:type="spellStart"/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>Ю.Г.Темберг</w:t>
      </w:r>
      <w:proofErr w:type="spellEnd"/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</w:t>
      </w:r>
      <w:r w:rsidR="00802DE0">
        <w:rPr>
          <w:rFonts w:ascii="Times New Roman" w:eastAsia="Times New Roman" w:hAnsi="Times New Roman" w:cs="Times New Roman"/>
          <w:sz w:val="28"/>
          <w:szCs w:val="28"/>
          <w:lang w:eastAsia="ar-SA"/>
        </w:rPr>
        <w:t>Пб</w:t>
      </w:r>
      <w:proofErr w:type="gramStart"/>
      <w:r w:rsidR="00802D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.: </w:t>
      </w:r>
      <w:proofErr w:type="gramEnd"/>
      <w:r w:rsidR="00802D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Михаил </w:t>
      </w:r>
      <w:proofErr w:type="spellStart"/>
      <w:r w:rsidR="00802DE0">
        <w:rPr>
          <w:rFonts w:ascii="Times New Roman" w:eastAsia="Times New Roman" w:hAnsi="Times New Roman" w:cs="Times New Roman"/>
          <w:sz w:val="28"/>
          <w:szCs w:val="28"/>
          <w:lang w:eastAsia="ar-SA"/>
        </w:rPr>
        <w:t>Сизов</w:t>
      </w:r>
      <w:proofErr w:type="spellEnd"/>
      <w:r w:rsidR="00F53B9E">
        <w:rPr>
          <w:rFonts w:ascii="Times New Roman" w:eastAsia="Times New Roman" w:hAnsi="Times New Roman" w:cs="Times New Roman"/>
          <w:sz w:val="28"/>
          <w:szCs w:val="28"/>
          <w:lang w:eastAsia="ar-SA"/>
        </w:rPr>
        <w:t>, 2015</w:t>
      </w:r>
      <w:r w:rsidRPr="00D8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– 320с.  </w:t>
      </w:r>
    </w:p>
    <w:p w:rsidR="000A26FC" w:rsidRPr="000A26FC" w:rsidRDefault="000A26FC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6FC">
        <w:rPr>
          <w:rFonts w:ascii="Times New Roman" w:eastAsia="Times New Roman" w:hAnsi="Times New Roman" w:cs="Times New Roman"/>
          <w:sz w:val="28"/>
          <w:szCs w:val="28"/>
        </w:rPr>
        <w:t>Интернет -  ресурсы:</w:t>
      </w:r>
    </w:p>
    <w:p w:rsidR="000A26FC" w:rsidRPr="000A26FC" w:rsidRDefault="000A26FC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6FC">
        <w:rPr>
          <w:rFonts w:ascii="Times New Roman" w:eastAsia="Times New Roman" w:hAnsi="Times New Roman" w:cs="Times New Roman"/>
          <w:sz w:val="28"/>
          <w:szCs w:val="28"/>
        </w:rPr>
        <w:t>Бесплатные библиотеки по разным педагогическим проблемам</w:t>
      </w:r>
    </w:p>
    <w:p w:rsidR="000A26FC" w:rsidRPr="000A26FC" w:rsidRDefault="000A26FC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6FC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0A26FC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0A26FC">
        <w:rPr>
          <w:rFonts w:ascii="Times New Roman" w:eastAsia="Times New Roman" w:hAnsi="Times New Roman" w:cs="Times New Roman"/>
          <w:sz w:val="28"/>
          <w:szCs w:val="28"/>
          <w:lang w:val="en-US"/>
        </w:rPr>
        <w:t>allbest</w:t>
      </w:r>
      <w:proofErr w:type="spellEnd"/>
      <w:r w:rsidRPr="000A26FC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A26FC">
        <w:rPr>
          <w:rFonts w:ascii="Times New Roman" w:eastAsia="Times New Roman" w:hAnsi="Times New Roman" w:cs="Times New Roman"/>
          <w:sz w:val="28"/>
          <w:szCs w:val="28"/>
          <w:lang w:val="en-US"/>
        </w:rPr>
        <w:t>libraries</w:t>
      </w:r>
      <w:r w:rsidRPr="000A26F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0A26FC">
        <w:rPr>
          <w:rFonts w:ascii="Times New Roman" w:eastAsia="Times New Roman" w:hAnsi="Times New Roman" w:cs="Times New Roman"/>
          <w:sz w:val="28"/>
          <w:szCs w:val="28"/>
          <w:lang w:val="en-US"/>
        </w:rPr>
        <w:t>hlin</w:t>
      </w:r>
      <w:proofErr w:type="spellEnd"/>
    </w:p>
    <w:p w:rsidR="000A26FC" w:rsidRPr="000A26FC" w:rsidRDefault="000A26FC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6FC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Электронная Государственная научно – педагогическая библиотека им. К.Д.Ушинского</w:t>
      </w:r>
    </w:p>
    <w:p w:rsidR="000A26FC" w:rsidRPr="000A26FC" w:rsidRDefault="000A26FC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6FC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0A26FC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0A26FC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0A26F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0A26FC">
        <w:rPr>
          <w:rFonts w:ascii="Times New Roman" w:eastAsia="Times New Roman" w:hAnsi="Times New Roman" w:cs="Times New Roman"/>
          <w:sz w:val="28"/>
          <w:szCs w:val="28"/>
          <w:lang w:val="en-US"/>
        </w:rPr>
        <w:t>qnpbu</w:t>
      </w:r>
      <w:proofErr w:type="spellEnd"/>
      <w:r w:rsidRPr="000A26F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0A26F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A26FC" w:rsidRPr="000A26FC" w:rsidRDefault="000A26FC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6FC">
        <w:rPr>
          <w:rFonts w:ascii="Times New Roman" w:eastAsia="Times New Roman" w:hAnsi="Times New Roman" w:cs="Times New Roman"/>
          <w:sz w:val="28"/>
          <w:szCs w:val="28"/>
        </w:rPr>
        <w:t xml:space="preserve">Электронная библиотека образовательного портала </w:t>
      </w:r>
      <w:proofErr w:type="spellStart"/>
      <w:r w:rsidRPr="000A26FC">
        <w:rPr>
          <w:rFonts w:ascii="Times New Roman" w:eastAsia="Times New Roman" w:hAnsi="Times New Roman" w:cs="Times New Roman"/>
          <w:sz w:val="28"/>
          <w:szCs w:val="28"/>
        </w:rPr>
        <w:t>Аудиториум</w:t>
      </w:r>
      <w:proofErr w:type="spellEnd"/>
    </w:p>
    <w:p w:rsidR="000A26FC" w:rsidRPr="000A26FC" w:rsidRDefault="00CB4792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0A26FC" w:rsidRPr="00D83D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0A26FC" w:rsidRPr="00D83D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0A26FC" w:rsidRPr="00D83D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auditorium</w:t>
        </w:r>
        <w:r w:rsidR="000A26FC" w:rsidRPr="00D83D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0A26FC" w:rsidRPr="00D83D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0A26FC" w:rsidRPr="000A26FC" w:rsidRDefault="000A26FC" w:rsidP="008C7A2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6FC">
        <w:rPr>
          <w:rFonts w:ascii="Times New Roman" w:eastAsia="Times New Roman" w:hAnsi="Times New Roman" w:cs="Times New Roman"/>
          <w:sz w:val="28"/>
          <w:szCs w:val="28"/>
        </w:rPr>
        <w:t>Русский Гуманитарный Интернет Университет</w:t>
      </w:r>
    </w:p>
    <w:p w:rsidR="000A26FC" w:rsidRPr="000A26FC" w:rsidRDefault="000A26FC" w:rsidP="008C7A26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3C3B" w:rsidRPr="00D83D0C" w:rsidRDefault="00ED3C3B" w:rsidP="008C7A2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>Журнал "Воспитатель ДОУ"</w:t>
      </w:r>
    </w:p>
    <w:p w:rsidR="00ED3C3B" w:rsidRPr="00D83D0C" w:rsidRDefault="00CB4792" w:rsidP="008C7A2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D3C3B" w:rsidRPr="00D83D0C">
          <w:rPr>
            <w:rStyle w:val="a3"/>
            <w:rFonts w:ascii="Times New Roman" w:hAnsi="Times New Roman" w:cs="Times New Roman"/>
            <w:sz w:val="28"/>
            <w:szCs w:val="28"/>
          </w:rPr>
          <w:t>http://doshkolnik.ru</w:t>
        </w:r>
      </w:hyperlink>
    </w:p>
    <w:p w:rsidR="00ED3C3B" w:rsidRPr="00D83D0C" w:rsidRDefault="00ED3C3B" w:rsidP="008C7A2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>Газета «Дошкольное образование»</w:t>
      </w:r>
    </w:p>
    <w:p w:rsidR="00ED3C3B" w:rsidRPr="00D83D0C" w:rsidRDefault="00CB4792" w:rsidP="008C7A2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D3C3B" w:rsidRPr="00D83D0C">
          <w:rPr>
            <w:rStyle w:val="a3"/>
            <w:rFonts w:ascii="Times New Roman" w:hAnsi="Times New Roman" w:cs="Times New Roman"/>
            <w:sz w:val="28"/>
            <w:szCs w:val="28"/>
          </w:rPr>
          <w:t>http://best-ru.net/cache/9988/</w:t>
        </w:r>
      </w:hyperlink>
    </w:p>
    <w:p w:rsidR="00ED3C3B" w:rsidRPr="00D83D0C" w:rsidRDefault="00ED3C3B" w:rsidP="008C7A2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>Сайт Детский сад.</w:t>
      </w:r>
    </w:p>
    <w:p w:rsidR="00ED3C3B" w:rsidRPr="00D83D0C" w:rsidRDefault="00CB4792" w:rsidP="008C7A26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  <w:u w:val="single"/>
        </w:rPr>
      </w:pPr>
      <w:hyperlink r:id="rId9" w:history="1">
        <w:r w:rsidR="00ED3C3B" w:rsidRPr="00D83D0C">
          <w:rPr>
            <w:rStyle w:val="a3"/>
            <w:sz w:val="28"/>
            <w:szCs w:val="28"/>
          </w:rPr>
          <w:t>http://detsad-kitty.ru/</w:t>
        </w:r>
      </w:hyperlink>
    </w:p>
    <w:p w:rsidR="00ED3C3B" w:rsidRPr="00D83D0C" w:rsidRDefault="00ED3C3B" w:rsidP="008C7A2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>Сайт "Воспитатель"</w:t>
      </w:r>
    </w:p>
    <w:p w:rsidR="00ED3C3B" w:rsidRPr="00D83D0C" w:rsidRDefault="00ED3C3B" w:rsidP="008C7A26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D83D0C">
        <w:rPr>
          <w:sz w:val="28"/>
          <w:szCs w:val="28"/>
          <w:u w:val="single"/>
        </w:rPr>
        <w:t>http://vospitatel.com.ua/</w:t>
      </w:r>
    </w:p>
    <w:p w:rsidR="00ED3C3B" w:rsidRPr="00D83D0C" w:rsidRDefault="00ED3C3B" w:rsidP="008C7A2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 xml:space="preserve">Детский сад. </w:t>
      </w:r>
      <w:proofErr w:type="spellStart"/>
      <w:r w:rsidRPr="00D83D0C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D83D0C">
        <w:rPr>
          <w:rFonts w:ascii="Times New Roman" w:hAnsi="Times New Roman" w:cs="Times New Roman"/>
          <w:sz w:val="28"/>
          <w:szCs w:val="28"/>
        </w:rPr>
        <w:t>.</w:t>
      </w:r>
    </w:p>
    <w:p w:rsidR="00ED3C3B" w:rsidRPr="00D83D0C" w:rsidRDefault="00ED3C3B" w:rsidP="008C7A26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D83D0C">
        <w:rPr>
          <w:sz w:val="28"/>
          <w:szCs w:val="28"/>
          <w:u w:val="single"/>
        </w:rPr>
        <w:t>http://www.detskiysad.ru</w:t>
      </w:r>
    </w:p>
    <w:p w:rsidR="000132E8" w:rsidRPr="000132E8" w:rsidRDefault="000132E8" w:rsidP="008C7A26">
      <w:pPr>
        <w:shd w:val="clear" w:color="auto" w:fill="FFFFFF"/>
        <w:tabs>
          <w:tab w:val="left" w:pos="12758"/>
          <w:tab w:val="left" w:pos="18944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132E8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 занятия</w:t>
      </w:r>
    </w:p>
    <w:p w:rsidR="000132E8" w:rsidRPr="000132E8" w:rsidRDefault="00CB4792" w:rsidP="008C7A26">
      <w:pPr>
        <w:shd w:val="clear" w:color="auto" w:fill="FFFFFF"/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="000132E8" w:rsidRPr="000132E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https://www.youtube.com/watch?v=yWbUgJ-1ADA</w:t>
        </w:r>
      </w:hyperlink>
    </w:p>
    <w:p w:rsidR="000132E8" w:rsidRPr="000132E8" w:rsidRDefault="000132E8" w:rsidP="008C7A26">
      <w:pPr>
        <w:shd w:val="clear" w:color="auto" w:fill="FFFFFF"/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132E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инфоуроки</w:t>
      </w:r>
      <w:proofErr w:type="spellEnd"/>
    </w:p>
    <w:p w:rsidR="000132E8" w:rsidRPr="000132E8" w:rsidRDefault="00CB4792" w:rsidP="008C7A26">
      <w:pPr>
        <w:shd w:val="clear" w:color="auto" w:fill="FFFFFF"/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history="1">
        <w:r w:rsidR="000132E8" w:rsidRPr="000132E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https://infourok.ru/teoreticheskie-i-metodicheskie-osnovi-organizacii-produktivnih-vidov-deyatelnosti-detey-doshkolnogo-vozrasta-1243908.html</w:t>
        </w:r>
      </w:hyperlink>
    </w:p>
    <w:p w:rsidR="000132E8" w:rsidRPr="000132E8" w:rsidRDefault="000132E8" w:rsidP="008C7A26">
      <w:pPr>
        <w:shd w:val="clear" w:color="auto" w:fill="FFFFFF"/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2E8">
        <w:rPr>
          <w:rFonts w:ascii="Times New Roman" w:eastAsia="Times New Roman" w:hAnsi="Times New Roman" w:cs="Times New Roman"/>
          <w:color w:val="000000"/>
          <w:sz w:val="28"/>
          <w:szCs w:val="28"/>
        </w:rPr>
        <w:t>25 упаковок для подарков</w:t>
      </w:r>
    </w:p>
    <w:p w:rsidR="000132E8" w:rsidRPr="00D83D0C" w:rsidRDefault="00CB4792" w:rsidP="008C7A26">
      <w:pPr>
        <w:shd w:val="clear" w:color="auto" w:fill="FFFFFF"/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 w:history="1">
        <w:r w:rsidR="000132E8" w:rsidRPr="00D83D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https://www.youtube.com/watch?v=cBbHTgHCVo4</w:t>
        </w:r>
      </w:hyperlink>
    </w:p>
    <w:p w:rsidR="000132E8" w:rsidRPr="00D83D0C" w:rsidRDefault="000132E8" w:rsidP="008C7A26">
      <w:pPr>
        <w:shd w:val="clear" w:color="auto" w:fill="FFFFFF"/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2E8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модульное оригами для начинающих</w:t>
      </w:r>
    </w:p>
    <w:p w:rsidR="000132E8" w:rsidRPr="00D83D0C" w:rsidRDefault="00CB4792" w:rsidP="008C7A26">
      <w:pPr>
        <w:shd w:val="clear" w:color="auto" w:fill="FFFFFF"/>
        <w:spacing w:after="0" w:line="36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history="1">
        <w:r w:rsidR="000132E8" w:rsidRPr="00D83D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http://evgenia-tm.ru/podelki/podelki-iz-modulej/</w:t>
        </w:r>
      </w:hyperlink>
    </w:p>
    <w:p w:rsidR="00ED3C3B" w:rsidRPr="00D83D0C" w:rsidRDefault="00ED3C3B" w:rsidP="008C7A26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83D0C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:rsidR="00FA3544" w:rsidRPr="00D83D0C" w:rsidRDefault="00FA3544" w:rsidP="00D83D0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Примерные темы курсовых работ</w:t>
      </w:r>
    </w:p>
    <w:p w:rsidR="00FA3544" w:rsidRPr="00D83D0C" w:rsidRDefault="00CA7E15" w:rsidP="00D83D0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 xml:space="preserve">по </w:t>
      </w:r>
      <w:r w:rsidR="00BD491F" w:rsidRPr="00D83D0C">
        <w:rPr>
          <w:rFonts w:ascii="Times New Roman" w:hAnsi="Times New Roman" w:cs="Times New Roman"/>
          <w:sz w:val="28"/>
          <w:szCs w:val="28"/>
        </w:rPr>
        <w:t xml:space="preserve">МДК </w:t>
      </w:r>
      <w:r w:rsidR="001F1C85" w:rsidRPr="00D83D0C">
        <w:rPr>
          <w:rFonts w:ascii="Times New Roman" w:hAnsi="Times New Roman" w:cs="Times New Roman"/>
          <w:sz w:val="28"/>
          <w:szCs w:val="28"/>
        </w:rPr>
        <w:t>0</w:t>
      </w:r>
      <w:r w:rsidR="00BD491F" w:rsidRPr="00D83D0C">
        <w:rPr>
          <w:rFonts w:ascii="Times New Roman" w:hAnsi="Times New Roman" w:cs="Times New Roman"/>
          <w:sz w:val="28"/>
          <w:szCs w:val="28"/>
        </w:rPr>
        <w:t>2.</w:t>
      </w:r>
      <w:r w:rsidR="001F1C85" w:rsidRPr="00D83D0C">
        <w:rPr>
          <w:rFonts w:ascii="Times New Roman" w:hAnsi="Times New Roman" w:cs="Times New Roman"/>
          <w:sz w:val="28"/>
          <w:szCs w:val="28"/>
        </w:rPr>
        <w:t>0</w:t>
      </w:r>
      <w:r w:rsidR="00BD491F" w:rsidRPr="00D83D0C">
        <w:rPr>
          <w:rFonts w:ascii="Times New Roman" w:hAnsi="Times New Roman" w:cs="Times New Roman"/>
          <w:sz w:val="28"/>
          <w:szCs w:val="28"/>
        </w:rPr>
        <w:t xml:space="preserve">1.  Теоретические и методические основы организации </w:t>
      </w:r>
    </w:p>
    <w:p w:rsidR="00BD491F" w:rsidRPr="00D83D0C" w:rsidRDefault="00BD491F" w:rsidP="00D83D0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3D0C">
        <w:rPr>
          <w:rFonts w:ascii="Times New Roman" w:hAnsi="Times New Roman" w:cs="Times New Roman"/>
          <w:sz w:val="28"/>
          <w:szCs w:val="28"/>
        </w:rPr>
        <w:t>игровой деятельности детей</w:t>
      </w:r>
      <w:r w:rsidR="00FA3544" w:rsidRPr="00D83D0C">
        <w:rPr>
          <w:rFonts w:ascii="Times New Roman" w:hAnsi="Times New Roman" w:cs="Times New Roman"/>
          <w:sz w:val="28"/>
          <w:szCs w:val="28"/>
        </w:rPr>
        <w:t xml:space="preserve"> раннего и дошкольного возраста</w:t>
      </w:r>
    </w:p>
    <w:tbl>
      <w:tblPr>
        <w:tblStyle w:val="1"/>
        <w:tblW w:w="9787" w:type="dxa"/>
        <w:tblInd w:w="-34" w:type="dxa"/>
        <w:tblLayout w:type="fixed"/>
        <w:tblLook w:val="04A0"/>
      </w:tblPr>
      <w:tblGrid>
        <w:gridCol w:w="851"/>
        <w:gridCol w:w="8936"/>
      </w:tblGrid>
      <w:tr w:rsidR="00B72DDE" w:rsidRPr="00B72DDE" w:rsidTr="00FD0B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2D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72D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Тема курсовой работы</w:t>
            </w:r>
          </w:p>
        </w:tc>
      </w:tr>
      <w:tr w:rsidR="00B72DDE" w:rsidRPr="00B72DDE" w:rsidTr="00FD0B5D">
        <w:trPr>
          <w:trHeight w:val="51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формирования игровой компетентности воспитателя дошкольной образовательной организации</w:t>
            </w:r>
          </w:p>
        </w:tc>
      </w:tr>
      <w:tr w:rsidR="00B72DDE" w:rsidRPr="00B72DDE" w:rsidTr="00FD0B5D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организации предметно-игровой среды для детей дошкольного возраста</w:t>
            </w:r>
          </w:p>
        </w:tc>
      </w:tr>
      <w:tr w:rsidR="00B72DDE" w:rsidRPr="00B72DDE" w:rsidTr="00FD0B5D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организации и</w:t>
            </w:r>
            <w:r w:rsidRPr="00B72DDE">
              <w:rPr>
                <w:rFonts w:ascii="Times New Roman" w:hAnsi="Times New Roman"/>
                <w:color w:val="000000"/>
                <w:sz w:val="28"/>
                <w:szCs w:val="28"/>
              </w:rPr>
              <w:t>гры как средства сенсорного развития детей младшего дошкольного возраста</w:t>
            </w:r>
          </w:p>
        </w:tc>
      </w:tr>
      <w:tr w:rsidR="00B72DDE" w:rsidRPr="00B72DDE" w:rsidTr="00FD0B5D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организации и</w:t>
            </w:r>
            <w:r w:rsidRPr="00B72DDE">
              <w:rPr>
                <w:rFonts w:ascii="Times New Roman" w:hAnsi="Times New Roman"/>
                <w:color w:val="000000"/>
                <w:sz w:val="28"/>
                <w:szCs w:val="28"/>
              </w:rPr>
              <w:t>гры</w:t>
            </w:r>
            <w:r w:rsidRPr="00B72DDE">
              <w:rPr>
                <w:rFonts w:ascii="Times New Roman" w:hAnsi="Times New Roman"/>
                <w:sz w:val="28"/>
                <w:szCs w:val="28"/>
              </w:rPr>
              <w:t xml:space="preserve"> как средства формирования бесконфликтного общения дошкольников со сверстниками</w:t>
            </w:r>
          </w:p>
        </w:tc>
      </w:tr>
      <w:tr w:rsidR="00B72DDE" w:rsidRPr="00B72DDE" w:rsidTr="00FD0B5D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Значение игрушки в воспитании и развитии детей раннего и дошкольного возраста</w:t>
            </w:r>
          </w:p>
        </w:tc>
      </w:tr>
      <w:tr w:rsidR="00B72DDE" w:rsidRPr="00B72DDE" w:rsidTr="00FD0B5D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развития основных видов движений у детей дошкольного возраста посредством подвижных игр</w:t>
            </w:r>
          </w:p>
        </w:tc>
      </w:tr>
      <w:tr w:rsidR="00B72DDE" w:rsidRPr="00B72DDE" w:rsidTr="00FD0B5D">
        <w:trPr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 организации театрализованной и</w:t>
            </w:r>
            <w:r w:rsidRPr="00B72D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гры </w:t>
            </w:r>
            <w:r w:rsidRPr="00B72DDE">
              <w:rPr>
                <w:rFonts w:ascii="Times New Roman" w:hAnsi="Times New Roman"/>
                <w:sz w:val="28"/>
                <w:szCs w:val="28"/>
              </w:rPr>
              <w:t>как средства знакомства детей дошкольного возраста с культурой других народов</w:t>
            </w:r>
          </w:p>
        </w:tc>
      </w:tr>
      <w:tr w:rsidR="00B72DDE" w:rsidRPr="00B72DDE" w:rsidTr="00FD0B5D">
        <w:trPr>
          <w:trHeight w:val="194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Роль театрализованных игр в становления личности ребенка</w:t>
            </w:r>
          </w:p>
        </w:tc>
      </w:tr>
      <w:tr w:rsidR="00B72DDE" w:rsidRPr="00B72DDE" w:rsidTr="00FD0B5D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организации дидактической игры как средства ознакомления детей младшего дошкольного возраста с действительностью</w:t>
            </w:r>
          </w:p>
        </w:tc>
      </w:tr>
      <w:tr w:rsidR="00B72DDE" w:rsidRPr="00B72DDE" w:rsidTr="00FD0B5D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 xml:space="preserve">Теоретические и методические основы организации дидактической игры </w:t>
            </w:r>
            <w:r w:rsidRPr="00B72DDE">
              <w:rPr>
                <w:rFonts w:ascii="Times New Roman" w:hAnsi="Times New Roman"/>
                <w:color w:val="000000"/>
                <w:sz w:val="28"/>
                <w:szCs w:val="28"/>
              </w:rPr>
              <w:t>как средства развития словаря детей дошкольного возраста</w:t>
            </w:r>
          </w:p>
        </w:tc>
      </w:tr>
      <w:tr w:rsidR="00B72DDE" w:rsidRPr="00B72DDE" w:rsidTr="00FD0B5D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Значение дидактических игр в развитии познавательной активности детей старшего дошкольного возраста</w:t>
            </w:r>
          </w:p>
        </w:tc>
      </w:tr>
      <w:tr w:rsidR="00B72DDE" w:rsidRPr="00B72DDE" w:rsidTr="00FD0B5D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 xml:space="preserve"> Теоретические и методические основы организации дидактической игры как средства развития внимания детей младшего дошкольного возраста</w:t>
            </w:r>
          </w:p>
        </w:tc>
      </w:tr>
      <w:tr w:rsidR="00B72DDE" w:rsidRPr="00B72DDE" w:rsidTr="00FD0B5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proofErr w:type="gramEnd"/>
            <w:r w:rsidRPr="00B72DDE">
              <w:rPr>
                <w:rFonts w:ascii="Times New Roman" w:hAnsi="Times New Roman"/>
                <w:sz w:val="28"/>
                <w:szCs w:val="28"/>
              </w:rPr>
              <w:t xml:space="preserve"> и методические </w:t>
            </w:r>
            <w:proofErr w:type="spellStart"/>
            <w:r w:rsidRPr="00B72DDE">
              <w:rPr>
                <w:rFonts w:ascii="Times New Roman" w:hAnsi="Times New Roman"/>
                <w:sz w:val="28"/>
                <w:szCs w:val="28"/>
              </w:rPr>
              <w:t>основы</w:t>
            </w:r>
            <w:r w:rsidRPr="00B72DDE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</w:t>
            </w:r>
            <w:proofErr w:type="spellEnd"/>
            <w:r w:rsidRPr="00B72D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нестандартных дидактических игр по сенсорному развитию детей</w:t>
            </w:r>
          </w:p>
        </w:tc>
      </w:tr>
      <w:tr w:rsidR="00B72DDE" w:rsidRPr="00B72DDE" w:rsidTr="00FD0B5D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развития произвольного внимания детей дошкольного возраста на основе использования компьютерных дидактических игр</w:t>
            </w:r>
          </w:p>
        </w:tc>
      </w:tr>
      <w:tr w:rsidR="00B72DDE" w:rsidRPr="00B72DDE" w:rsidTr="00FD0B5D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развития познавательной активности детей дошкольного возраста через компьютерные дидактические игры</w:t>
            </w:r>
          </w:p>
        </w:tc>
      </w:tr>
      <w:tr w:rsidR="00B72DDE" w:rsidRPr="00B72DDE" w:rsidTr="00FD0B5D">
        <w:trPr>
          <w:trHeight w:val="54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 xml:space="preserve">Теоретические и методические основы организации дидактических игр и упражнений в развитии </w:t>
            </w:r>
            <w:proofErr w:type="spellStart"/>
            <w:r w:rsidRPr="00B72DDE">
              <w:rPr>
                <w:rFonts w:ascii="Times New Roman" w:hAnsi="Times New Roman"/>
                <w:sz w:val="28"/>
                <w:szCs w:val="28"/>
              </w:rPr>
              <w:t>мнемической</w:t>
            </w:r>
            <w:proofErr w:type="spellEnd"/>
            <w:r w:rsidRPr="00B72DDE">
              <w:rPr>
                <w:rFonts w:ascii="Times New Roman" w:hAnsi="Times New Roman"/>
                <w:sz w:val="28"/>
                <w:szCs w:val="28"/>
              </w:rPr>
              <w:t xml:space="preserve"> деятельности детей старшего дошкольного возраста</w:t>
            </w:r>
          </w:p>
        </w:tc>
      </w:tr>
      <w:tr w:rsidR="00B72DDE" w:rsidRPr="00B72DDE" w:rsidTr="00FD0B5D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организации п</w:t>
            </w:r>
            <w:r w:rsidRPr="00B72DDE">
              <w:rPr>
                <w:rFonts w:ascii="Times New Roman" w:hAnsi="Times New Roman"/>
                <w:color w:val="000000"/>
                <w:sz w:val="28"/>
                <w:szCs w:val="28"/>
              </w:rPr>
              <w:t>альчиковых  игр как средства  развития мелкой моторики  у детей дошкольного  возраста</w:t>
            </w:r>
          </w:p>
        </w:tc>
      </w:tr>
      <w:tr w:rsidR="00B72DDE" w:rsidRPr="00B72DDE" w:rsidTr="00FD0B5D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воспитания этики межнационального общения у детей дошкольного возраста в процессе сюжетно-ролевой игры</w:t>
            </w:r>
          </w:p>
        </w:tc>
      </w:tr>
      <w:tr w:rsidR="00B72DDE" w:rsidRPr="00B72DDE" w:rsidTr="00FD0B5D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организации сюжетно-ролевой игры как фактора социализации личности старшего дошкольника</w:t>
            </w:r>
          </w:p>
        </w:tc>
      </w:tr>
      <w:tr w:rsidR="00B72DDE" w:rsidRPr="00B72DDE" w:rsidTr="00FD0B5D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 и особенности руководства сюжетно-ролевой игрой детей раннего возраста</w:t>
            </w:r>
          </w:p>
        </w:tc>
      </w:tr>
      <w:tr w:rsidR="00B72DDE" w:rsidRPr="00B72DDE" w:rsidTr="00FD0B5D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color w:val="000000"/>
                <w:sz w:val="28"/>
                <w:szCs w:val="28"/>
              </w:rPr>
              <w:t>Роль сюжетно-ролевой игры в развитии диалогической речи дошкольников</w:t>
            </w:r>
          </w:p>
        </w:tc>
      </w:tr>
      <w:tr w:rsidR="00B72DDE" w:rsidRPr="00B72DDE" w:rsidTr="00FD0B5D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 xml:space="preserve">Теоретические и методические основы </w:t>
            </w:r>
            <w:proofErr w:type="gramStart"/>
            <w:r w:rsidRPr="00B72DDE">
              <w:rPr>
                <w:rFonts w:ascii="Times New Roman" w:hAnsi="Times New Roman"/>
                <w:sz w:val="28"/>
                <w:szCs w:val="28"/>
              </w:rPr>
              <w:t>формирования нравственных форм поведения детей дошкольного возраста</w:t>
            </w:r>
            <w:proofErr w:type="gramEnd"/>
            <w:r w:rsidRPr="00B72DDE">
              <w:rPr>
                <w:rFonts w:ascii="Times New Roman" w:hAnsi="Times New Roman"/>
                <w:sz w:val="28"/>
                <w:szCs w:val="28"/>
              </w:rPr>
              <w:t xml:space="preserve"> посредством сюжетно-ролевой игры</w:t>
            </w:r>
          </w:p>
        </w:tc>
      </w:tr>
      <w:tr w:rsidR="00B72DDE" w:rsidRPr="00B72DDE" w:rsidTr="00FD0B5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развития наглядно-образного мышления детей дошкольного возраста в сюжетно-ролевых играх</w:t>
            </w:r>
          </w:p>
        </w:tc>
      </w:tr>
      <w:tr w:rsidR="00B72DDE" w:rsidRPr="00B72DDE" w:rsidTr="00FD0B5D">
        <w:trPr>
          <w:trHeight w:val="5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 организации игр – драматизаций с детьми старшего дошкольного возраста</w:t>
            </w:r>
          </w:p>
        </w:tc>
      </w:tr>
      <w:tr w:rsidR="00B72DDE" w:rsidRPr="00B72DDE" w:rsidTr="00FD0B5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 xml:space="preserve">Теоретические и методические основы  и особенности развития конструктивных способностей в </w:t>
            </w:r>
            <w:proofErr w:type="spellStart"/>
            <w:r w:rsidRPr="00B72DDE">
              <w:rPr>
                <w:rFonts w:ascii="Times New Roman" w:hAnsi="Times New Roman"/>
                <w:sz w:val="28"/>
                <w:szCs w:val="28"/>
              </w:rPr>
              <w:t>строительно</w:t>
            </w:r>
            <w:proofErr w:type="spellEnd"/>
            <w:r w:rsidRPr="00B72DDE">
              <w:rPr>
                <w:rFonts w:ascii="Times New Roman" w:hAnsi="Times New Roman"/>
                <w:sz w:val="28"/>
                <w:szCs w:val="28"/>
              </w:rPr>
              <w:t>–конструктивных играх ребенка- дошкольника</w:t>
            </w:r>
          </w:p>
        </w:tc>
      </w:tr>
      <w:tr w:rsidR="00B72DDE" w:rsidRPr="00B72DDE" w:rsidTr="00FD0B5D">
        <w:trPr>
          <w:trHeight w:val="501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 диагностики развития игровой деятельности детей как способ определения уровня развития дошкольников</w:t>
            </w:r>
          </w:p>
        </w:tc>
      </w:tr>
      <w:tr w:rsidR="00B72DDE" w:rsidRPr="00B72DDE" w:rsidTr="00FD0B5D">
        <w:trPr>
          <w:trHeight w:val="501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ф</w:t>
            </w:r>
            <w:r w:rsidRPr="00B72DDE">
              <w:rPr>
                <w:rFonts w:ascii="Times New Roman" w:hAnsi="Times New Roman"/>
                <w:color w:val="000000"/>
                <w:sz w:val="28"/>
                <w:szCs w:val="28"/>
              </w:rPr>
              <w:t>ормирования взаимоотношений дошкольников в сюжетно-ролевой игре</w:t>
            </w:r>
          </w:p>
        </w:tc>
      </w:tr>
      <w:tr w:rsidR="00B72DDE" w:rsidRPr="00B72DDE" w:rsidTr="00FD0B5D">
        <w:trPr>
          <w:trHeight w:val="501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игрушка как средство патриотического воспитания детей дошкольного возраста.</w:t>
            </w:r>
          </w:p>
        </w:tc>
      </w:tr>
      <w:tr w:rsidR="00B72DDE" w:rsidRPr="00B72DDE" w:rsidTr="00FD0B5D">
        <w:trPr>
          <w:trHeight w:val="501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tabs>
                <w:tab w:val="left" w:pos="993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Теоретические и методические основы д</w:t>
            </w:r>
            <w:r w:rsidRPr="00B72DDE">
              <w:rPr>
                <w:rFonts w:ascii="Times New Roman" w:hAnsi="Times New Roman"/>
                <w:color w:val="000000"/>
                <w:sz w:val="28"/>
                <w:szCs w:val="28"/>
              </w:rPr>
              <w:t>идактические игры как средство эстетического воспитания детей дошкольного возраста.</w:t>
            </w:r>
          </w:p>
        </w:tc>
      </w:tr>
      <w:tr w:rsidR="00B72DDE" w:rsidRPr="00B72DDE" w:rsidTr="00FD0B5D">
        <w:trPr>
          <w:trHeight w:val="501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2DDE" w:rsidRPr="00B72DDE" w:rsidRDefault="00B72DDE" w:rsidP="00B72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D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2DDE" w:rsidRPr="00B72DDE" w:rsidRDefault="00B72DDE" w:rsidP="00B72DDE">
            <w:pPr>
              <w:ind w:left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DD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Формирование сенсорного развития детей младшего дошкольного возраста средствами интегративных игр</w:t>
            </w:r>
          </w:p>
          <w:p w:rsidR="00B72DDE" w:rsidRPr="00B72DDE" w:rsidRDefault="00B72DDE" w:rsidP="00B72DDE">
            <w:pPr>
              <w:tabs>
                <w:tab w:val="left" w:pos="993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3544" w:rsidRPr="00D83D0C" w:rsidRDefault="00FA3544" w:rsidP="00D83D0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E15" w:rsidRPr="00D83D0C" w:rsidRDefault="00CA7E15" w:rsidP="00D83D0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3D0C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Примерные темы курсовых работ</w:t>
      </w:r>
    </w:p>
    <w:p w:rsidR="00CA7E15" w:rsidRPr="00D83D0C" w:rsidRDefault="00CA7E15" w:rsidP="00D83D0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0C">
        <w:rPr>
          <w:rFonts w:ascii="Times New Roman" w:hAnsi="Times New Roman" w:cs="Times New Roman"/>
          <w:b/>
          <w:sz w:val="28"/>
          <w:szCs w:val="28"/>
        </w:rPr>
        <w:t xml:space="preserve">по МДК </w:t>
      </w:r>
      <w:r w:rsidR="001F1C85" w:rsidRPr="00D83D0C">
        <w:rPr>
          <w:rFonts w:ascii="Times New Roman" w:hAnsi="Times New Roman" w:cs="Times New Roman"/>
          <w:b/>
          <w:sz w:val="28"/>
          <w:szCs w:val="28"/>
        </w:rPr>
        <w:t>0</w:t>
      </w:r>
      <w:r w:rsidRPr="00D83D0C">
        <w:rPr>
          <w:rFonts w:ascii="Times New Roman" w:hAnsi="Times New Roman" w:cs="Times New Roman"/>
          <w:b/>
          <w:sz w:val="28"/>
          <w:szCs w:val="28"/>
        </w:rPr>
        <w:t>2.</w:t>
      </w:r>
      <w:r w:rsidR="001F1C85" w:rsidRPr="00D83D0C">
        <w:rPr>
          <w:rFonts w:ascii="Times New Roman" w:hAnsi="Times New Roman" w:cs="Times New Roman"/>
          <w:b/>
          <w:sz w:val="28"/>
          <w:szCs w:val="28"/>
        </w:rPr>
        <w:t>0</w:t>
      </w:r>
      <w:r w:rsidRPr="00D83D0C">
        <w:rPr>
          <w:rFonts w:ascii="Times New Roman" w:hAnsi="Times New Roman" w:cs="Times New Roman"/>
          <w:b/>
          <w:sz w:val="28"/>
          <w:szCs w:val="28"/>
        </w:rPr>
        <w:t xml:space="preserve">3. Теоретические и методические основы </w:t>
      </w:r>
      <w:proofErr w:type="gramStart"/>
      <w:r w:rsidRPr="00D83D0C">
        <w:rPr>
          <w:rFonts w:ascii="Times New Roman" w:hAnsi="Times New Roman" w:cs="Times New Roman"/>
          <w:b/>
          <w:sz w:val="28"/>
          <w:szCs w:val="28"/>
        </w:rPr>
        <w:t>организации  продуктивных видов деятельности детей дошкольного возраста</w:t>
      </w:r>
      <w:proofErr w:type="gramEnd"/>
    </w:p>
    <w:tbl>
      <w:tblPr>
        <w:tblStyle w:val="2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0"/>
        <w:gridCol w:w="46"/>
        <w:gridCol w:w="8774"/>
      </w:tblGrid>
      <w:tr w:rsidR="00C602F6" w:rsidRPr="00C602F6" w:rsidTr="00A90279">
        <w:trPr>
          <w:trHeight w:val="331"/>
        </w:trPr>
        <w:tc>
          <w:tcPr>
            <w:tcW w:w="662" w:type="dxa"/>
          </w:tcPr>
          <w:p w:rsidR="00C602F6" w:rsidRPr="00C602F6" w:rsidRDefault="00C602F6" w:rsidP="00C60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02F6" w:rsidRPr="00C602F6" w:rsidRDefault="00C602F6" w:rsidP="00C60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78" w:type="dxa"/>
            <w:gridSpan w:val="2"/>
            <w:vAlign w:val="center"/>
          </w:tcPr>
          <w:p w:rsidR="00C602F6" w:rsidRPr="00C602F6" w:rsidRDefault="00C602F6" w:rsidP="00C60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Тема курсовой работы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tcBorders>
              <w:left w:val="single" w:sz="4" w:space="0" w:color="auto"/>
            </w:tcBorders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– основа продуктивной деятельности детей дошкольного возраста.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и его виды  в детском саду.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продуктивной деятельности для всестороннего воспитания </w:t>
            </w:r>
            <w:r w:rsidRPr="00C60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развития ребёнка-дошкольника.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обучения продуктивной деятельности в детском саду.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Методы обучения дошкольников продуктивным видам деятельности.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нетрадиционных приёмов изображения в продуктивной деятельности детей дошкольного возраста.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Изобразительное творчество дошкольников.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занятий по продуктивным видам деятельности в детском саду.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Планирование занятий по  продуктивным видам деятельности в детском саду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Методика ознакомления детей дошкольного возраста с произведениями изобразительного искусства в разных возрастных группах.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Продуктивная деятельность как часть воспитательно-образовательной работы с детьми.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Руководство самостоятельной продуктивной деятельностью детей дошкольного возраста вне занятий.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Конструирование в детском саду и его роль в воспитании детей. Виды конструктивного материала.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Овладение знаниями, умениями и навыками по конструированию из строительного материала, бумаги и природного материала.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Подбор схем конструирования поделок из бумаги в технике оригами, изготовление поделок по данным схемам.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Подбор и изготовление дидактических игр с использованием продуктивных видов деятельности.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Составление сценария и проведение развлечения для детей разных возрастных групп с использованием продуктивных видов деятельности (коллективная работа по подгруппам).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</w:t>
            </w:r>
            <w:proofErr w:type="gramStart"/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анализа  детских работ, выполненных детьми на занятиях.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Организация и методика занятий по конструированию для детей разных возрастных групп.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Рисование – вид продуктивной деятельности детей дошкольного возраста.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рисования в разных возрастных группах. Программные задачи  воспитания и обучения.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Методы и приёмы обучения рисованию детей дошкольного возраста.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Освоение разнообразных методов работы по обучению различным приёмам и способам рисования детей разных возрастных групп.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Лепка – вид продуктивной деятельности детей дошкольного возраста.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Освоение разнообразных методов работы по обучению дошкольников приёмам лепки.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лепки в разных возрастных группах. 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 Методы и приёмы обучения лепке детей разных возрастных групп.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Продуктивные виды деятельности детей дошкольного возраста.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Влияние продуктивных видов деятельности на разностороннее развитие личности дошкольника.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426"/>
              </w:tabs>
              <w:suppressAutoHyphens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Влияние продуктивных видов деятельности на эстетическое  воспитание дошкольников.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как средство сенсорного развития дошкольников.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Развитие умственных способностей дошкольников в процессе освоения продуктивных видов деятельности.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Классификация и характеристика методов и приёмов обучения продуктивным видам деятельности.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Игра в системе обучения дошкольников продуктивным видам деятельности.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Содержание и методика предварительной работы перед занятиями рисованием, лепкой, аппликацией, конструированием.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Классификация и характеристика занятий  продуктивными видами деятельности в ДОУ.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Своеобразие занятий продуктивными видами деятельности в первой и второй младшей группе ДОУ. 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организации и проведения комплексных занятий в разных возрастных группах. 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Своеобразие организации и проведения коллективных занятий  продуктивными видами деятельности  в разных возрастных группах. 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нетрадиционных художественно-графических техник в изобразительной деятельности дошкольников.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воображения и творческих замыслов детей в процессе освоения продуктивных видов деятельности. 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 Сущность и своеобразие продуктивной деятельности дошкольников.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самостоятельной художественно-творческой деятельности детей в ДОУ.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Специфика ознакомления дошкольников с декоративно-прикладным искусством.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и методики обучения аппликации детей младшего дошкольного возраста.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и методики обучения аппликации детей старшего дошкольного возраста.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и методики обучения лепке детей младшего дошкольного возраста.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и методики обучения лепке детей старшего дошкольного возраста.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 конструированию из строительного материала детей младшего дошкольного возраста.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и методики обучения конструированию из бумаги детей старшего дошкольного возраста.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и методики обучения конструированию из </w:t>
            </w:r>
            <w:r w:rsidRPr="00C60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природного и бросового материала детей старшего дошкольного возраста.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Содержание продуктивной деятельности дошкольников в современных образовательных программах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Организация и методика обучения изображению животных в рисунках детей разных возрастных групп.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Организация и методика обучения изображению человека в рисунках детей разных возрастных групп.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Организация и методика обучения изображению растений в рисунках детей разных возрастных групп.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Организация и методика обучения дошкольников декоративному рисованию.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426"/>
              </w:tabs>
              <w:suppressAutoHyphens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Методика организации выполнения совместных работ с родителями по продуктивным видам деятельности.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426"/>
              </w:tabs>
              <w:suppressAutoHyphens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Взаимосвязь продуктивных видов деятельности дошкольников в педагогическом процессе ДОУ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426"/>
              </w:tabs>
              <w:suppressAutoHyphens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Особенности индивидуального развития детей в процессе освоения продуктивных видов деятельности.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Формирование технических навыков рисования у детей дошкольного возраста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Преемственность в художественном образовании дошкольников и младших школьников.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Развитие детского творчества в процессе освоения продуктивных видов деятельности.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Эстетические требования к оформлению дошкольного образовательного учреждения средствами изобразительного искусства.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Виды рисования и методика обучения детей в разных возрастных группах.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tabs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Виды аппликации и методика обучения детей в разных возрастных группах.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Виды лепки и методика обучения детей в разных возрастных группах.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и организация занятий по изготовлению поздравительных открыток в разновозрастных группах. 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Организационно-методические основы ознакомления дошкольников с книжной иллюстрацией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детей старшего дошкольного возраста средствами народного искусства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 у детей старшего дошкольного возраста в процессе изображения предметов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эмоциональной сферы детей старшего дошкольного возраста в процессе продуктивной деятельности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Теория, методы и приемы обучения детей технике рисования акварелью.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способы организации продуктивной деятельности в </w:t>
            </w:r>
            <w:r w:rsidRPr="00C60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разновозрастных группах по изобразительной деятельности.</w:t>
            </w:r>
          </w:p>
        </w:tc>
      </w:tr>
      <w:tr w:rsidR="00C602F6" w:rsidRPr="00C602F6" w:rsidTr="00A90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  <w:gridSpan w:val="2"/>
          </w:tcPr>
          <w:p w:rsidR="00C602F6" w:rsidRPr="00C602F6" w:rsidRDefault="00C602F6" w:rsidP="00C602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C602F6" w:rsidRPr="00C602F6" w:rsidRDefault="00C602F6" w:rsidP="00C602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F6">
              <w:rPr>
                <w:rFonts w:ascii="Times New Roman" w:hAnsi="Times New Roman" w:cs="Times New Roman"/>
                <w:sz w:val="28"/>
                <w:szCs w:val="28"/>
              </w:rPr>
              <w:t>Теоретические и методические основы организации изобразительной деятельности детей дошкольного возраста.</w:t>
            </w:r>
          </w:p>
        </w:tc>
      </w:tr>
    </w:tbl>
    <w:p w:rsidR="00B87320" w:rsidRDefault="00B87320" w:rsidP="00D83D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7320" w:rsidSect="00ED3C3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83E"/>
    <w:multiLevelType w:val="singleLevel"/>
    <w:tmpl w:val="55283698"/>
    <w:lvl w:ilvl="0">
      <w:start w:val="2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">
    <w:nsid w:val="0D354ACB"/>
    <w:multiLevelType w:val="hybridMultilevel"/>
    <w:tmpl w:val="CD889A8A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23F76BE5"/>
    <w:multiLevelType w:val="multilevel"/>
    <w:tmpl w:val="156C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42F29"/>
    <w:multiLevelType w:val="hybridMultilevel"/>
    <w:tmpl w:val="EB8A918E"/>
    <w:lvl w:ilvl="0" w:tplc="935497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13CD7"/>
    <w:multiLevelType w:val="hybridMultilevel"/>
    <w:tmpl w:val="F162BEDC"/>
    <w:lvl w:ilvl="0" w:tplc="CFE63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>
    <w:nsid w:val="303342BD"/>
    <w:multiLevelType w:val="hybridMultilevel"/>
    <w:tmpl w:val="35E88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F2C17"/>
    <w:multiLevelType w:val="hybridMultilevel"/>
    <w:tmpl w:val="50C2A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D32A0B"/>
    <w:multiLevelType w:val="multilevel"/>
    <w:tmpl w:val="4D18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562D5B"/>
    <w:multiLevelType w:val="multilevel"/>
    <w:tmpl w:val="440A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D11E23"/>
    <w:multiLevelType w:val="hybridMultilevel"/>
    <w:tmpl w:val="CD889A8A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6A6E3FB5"/>
    <w:multiLevelType w:val="hybridMultilevel"/>
    <w:tmpl w:val="CE2CFB6A"/>
    <w:lvl w:ilvl="0" w:tplc="DAE41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A39F9"/>
    <w:multiLevelType w:val="singleLevel"/>
    <w:tmpl w:val="6B1CAE62"/>
    <w:lvl w:ilvl="0">
      <w:start w:val="1"/>
      <w:numFmt w:val="decimal"/>
      <w:lvlText w:val="6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2">
    <w:nsid w:val="7A0734C7"/>
    <w:multiLevelType w:val="multilevel"/>
    <w:tmpl w:val="D6D896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CA67C3"/>
    <w:multiLevelType w:val="hybridMultilevel"/>
    <w:tmpl w:val="1E66B1CC"/>
    <w:lvl w:ilvl="0" w:tplc="79DC7FD2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7CD019F5"/>
    <w:multiLevelType w:val="singleLevel"/>
    <w:tmpl w:val="2BEA3D60"/>
    <w:lvl w:ilvl="0">
      <w:start w:val="7"/>
      <w:numFmt w:val="decimal"/>
      <w:lvlText w:val="1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8"/>
  </w:num>
  <w:num w:numId="5">
    <w:abstractNumId w:val="7"/>
  </w:num>
  <w:num w:numId="6">
    <w:abstractNumId w:val="12"/>
  </w:num>
  <w:num w:numId="7">
    <w:abstractNumId w:val="3"/>
  </w:num>
  <w:num w:numId="8">
    <w:abstractNumId w:val="5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  <w:lvlOverride w:ilvl="0">
      <w:startOverride w:val="7"/>
    </w:lvlOverride>
  </w:num>
  <w:num w:numId="14">
    <w:abstractNumId w:val="0"/>
  </w:num>
  <w:num w:numId="15">
    <w:abstractNumId w:val="11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5F145E"/>
    <w:rsid w:val="00007B0D"/>
    <w:rsid w:val="000132E8"/>
    <w:rsid w:val="00016ABF"/>
    <w:rsid w:val="000201AD"/>
    <w:rsid w:val="00031700"/>
    <w:rsid w:val="00044B29"/>
    <w:rsid w:val="0007736B"/>
    <w:rsid w:val="00080736"/>
    <w:rsid w:val="00082E40"/>
    <w:rsid w:val="000A26FC"/>
    <w:rsid w:val="00163ADC"/>
    <w:rsid w:val="001874A5"/>
    <w:rsid w:val="00191257"/>
    <w:rsid w:val="00192E61"/>
    <w:rsid w:val="001B3AED"/>
    <w:rsid w:val="001F1C85"/>
    <w:rsid w:val="001F611D"/>
    <w:rsid w:val="0020751E"/>
    <w:rsid w:val="00212878"/>
    <w:rsid w:val="0024041B"/>
    <w:rsid w:val="002439B8"/>
    <w:rsid w:val="002E0267"/>
    <w:rsid w:val="00315B92"/>
    <w:rsid w:val="0033253A"/>
    <w:rsid w:val="003B282D"/>
    <w:rsid w:val="003B4F6F"/>
    <w:rsid w:val="003F211A"/>
    <w:rsid w:val="004270FC"/>
    <w:rsid w:val="00435FC8"/>
    <w:rsid w:val="004604E7"/>
    <w:rsid w:val="00486CDA"/>
    <w:rsid w:val="00495790"/>
    <w:rsid w:val="004A471E"/>
    <w:rsid w:val="00502E44"/>
    <w:rsid w:val="00507781"/>
    <w:rsid w:val="00513D8C"/>
    <w:rsid w:val="0051426E"/>
    <w:rsid w:val="00526E23"/>
    <w:rsid w:val="0057638F"/>
    <w:rsid w:val="005B4353"/>
    <w:rsid w:val="005B789E"/>
    <w:rsid w:val="005F145E"/>
    <w:rsid w:val="00611DE7"/>
    <w:rsid w:val="00667858"/>
    <w:rsid w:val="00697D2F"/>
    <w:rsid w:val="007030E5"/>
    <w:rsid w:val="00754D9D"/>
    <w:rsid w:val="007611C2"/>
    <w:rsid w:val="00786603"/>
    <w:rsid w:val="00791B8A"/>
    <w:rsid w:val="007B7F39"/>
    <w:rsid w:val="007E69E5"/>
    <w:rsid w:val="007F4B1E"/>
    <w:rsid w:val="00802DE0"/>
    <w:rsid w:val="008151CB"/>
    <w:rsid w:val="00825861"/>
    <w:rsid w:val="00857823"/>
    <w:rsid w:val="008C7A26"/>
    <w:rsid w:val="008D6974"/>
    <w:rsid w:val="00906721"/>
    <w:rsid w:val="009543A4"/>
    <w:rsid w:val="00960A8C"/>
    <w:rsid w:val="009A5F79"/>
    <w:rsid w:val="009A7FD2"/>
    <w:rsid w:val="009B2A9E"/>
    <w:rsid w:val="009E4C24"/>
    <w:rsid w:val="009F6826"/>
    <w:rsid w:val="00A336BA"/>
    <w:rsid w:val="00A83B94"/>
    <w:rsid w:val="00AB471D"/>
    <w:rsid w:val="00AB6F22"/>
    <w:rsid w:val="00AB7E64"/>
    <w:rsid w:val="00AC55FE"/>
    <w:rsid w:val="00AD2FD7"/>
    <w:rsid w:val="00B3108B"/>
    <w:rsid w:val="00B72DDE"/>
    <w:rsid w:val="00B87320"/>
    <w:rsid w:val="00BD491F"/>
    <w:rsid w:val="00BD6655"/>
    <w:rsid w:val="00BE63E6"/>
    <w:rsid w:val="00C602F6"/>
    <w:rsid w:val="00CA7E15"/>
    <w:rsid w:val="00CB4792"/>
    <w:rsid w:val="00D11DA1"/>
    <w:rsid w:val="00D80B0E"/>
    <w:rsid w:val="00D83D0C"/>
    <w:rsid w:val="00DA35D0"/>
    <w:rsid w:val="00DB4022"/>
    <w:rsid w:val="00DC4D59"/>
    <w:rsid w:val="00E71D9D"/>
    <w:rsid w:val="00E72093"/>
    <w:rsid w:val="00EB2FCB"/>
    <w:rsid w:val="00EB6A4C"/>
    <w:rsid w:val="00ED3C3B"/>
    <w:rsid w:val="00EF3CFF"/>
    <w:rsid w:val="00EF5807"/>
    <w:rsid w:val="00F11654"/>
    <w:rsid w:val="00F15F86"/>
    <w:rsid w:val="00F53B9E"/>
    <w:rsid w:val="00F5629F"/>
    <w:rsid w:val="00F837A4"/>
    <w:rsid w:val="00FA3544"/>
    <w:rsid w:val="00FD0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92"/>
  </w:style>
  <w:style w:type="paragraph" w:styleId="3">
    <w:name w:val="heading 3"/>
    <w:basedOn w:val="a"/>
    <w:link w:val="30"/>
    <w:qFormat/>
    <w:rsid w:val="00FA3544"/>
    <w:pPr>
      <w:keepNext/>
      <w:spacing w:before="198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45E"/>
    <w:rPr>
      <w:color w:val="000080"/>
      <w:u w:val="single"/>
    </w:rPr>
  </w:style>
  <w:style w:type="paragraph" w:styleId="a4">
    <w:name w:val="Normal (Web)"/>
    <w:basedOn w:val="a"/>
    <w:unhideWhenUsed/>
    <w:rsid w:val="005F14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874A5"/>
    <w:pPr>
      <w:ind w:left="720"/>
      <w:contextualSpacing/>
    </w:pPr>
  </w:style>
  <w:style w:type="table" w:styleId="a6">
    <w:name w:val="Table Grid"/>
    <w:basedOn w:val="a1"/>
    <w:rsid w:val="00F1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erp-urlitem1">
    <w:name w:val="b-serp-url__item1"/>
    <w:basedOn w:val="a0"/>
    <w:rsid w:val="00F11654"/>
  </w:style>
  <w:style w:type="character" w:customStyle="1" w:styleId="b-serp-urlmark1">
    <w:name w:val="b-serp-url__mark1"/>
    <w:basedOn w:val="a0"/>
    <w:rsid w:val="00F11654"/>
  </w:style>
  <w:style w:type="character" w:customStyle="1" w:styleId="b-serp-urlitem">
    <w:name w:val="b-serp-url__item"/>
    <w:basedOn w:val="a0"/>
    <w:rsid w:val="00F11654"/>
  </w:style>
  <w:style w:type="character" w:customStyle="1" w:styleId="b-serp-urlmark">
    <w:name w:val="b-serp-url__mark"/>
    <w:basedOn w:val="a0"/>
    <w:rsid w:val="00F11654"/>
  </w:style>
  <w:style w:type="paragraph" w:customStyle="1" w:styleId="a7">
    <w:name w:val="Стиль"/>
    <w:rsid w:val="00460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4604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rsid w:val="004604E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2">
    <w:name w:val="Style2"/>
    <w:basedOn w:val="a"/>
    <w:uiPriority w:val="99"/>
    <w:rsid w:val="004604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A354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FA3544"/>
    <w:pPr>
      <w:spacing w:before="40" w:after="0" w:line="432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a">
    <w:name w:val="a"/>
    <w:basedOn w:val="a"/>
    <w:rsid w:val="0095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B72DDE"/>
    <w:pPr>
      <w:spacing w:after="0" w:line="240" w:lineRule="auto"/>
      <w:ind w:left="113" w:right="113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C602F6"/>
    <w:pPr>
      <w:spacing w:after="0" w:line="240" w:lineRule="auto"/>
      <w:ind w:left="113" w:right="113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qFormat/>
    <w:rsid w:val="007611C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locked/>
    <w:rsid w:val="007611C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FA3544"/>
    <w:pPr>
      <w:keepNext/>
      <w:spacing w:before="198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45E"/>
    <w:rPr>
      <w:color w:val="000080"/>
      <w:u w:val="single"/>
    </w:rPr>
  </w:style>
  <w:style w:type="paragraph" w:styleId="a4">
    <w:name w:val="Normal (Web)"/>
    <w:basedOn w:val="a"/>
    <w:unhideWhenUsed/>
    <w:rsid w:val="005F14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874A5"/>
    <w:pPr>
      <w:ind w:left="720"/>
      <w:contextualSpacing/>
    </w:pPr>
  </w:style>
  <w:style w:type="table" w:styleId="a6">
    <w:name w:val="Table Grid"/>
    <w:basedOn w:val="a1"/>
    <w:rsid w:val="00F1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erp-urlitem1">
    <w:name w:val="b-serp-url__item1"/>
    <w:basedOn w:val="a0"/>
    <w:rsid w:val="00F11654"/>
  </w:style>
  <w:style w:type="character" w:customStyle="1" w:styleId="b-serp-urlmark1">
    <w:name w:val="b-serp-url__mark1"/>
    <w:basedOn w:val="a0"/>
    <w:rsid w:val="00F11654"/>
  </w:style>
  <w:style w:type="character" w:customStyle="1" w:styleId="b-serp-urlitem">
    <w:name w:val="b-serp-url__item"/>
    <w:basedOn w:val="a0"/>
    <w:rsid w:val="00F11654"/>
  </w:style>
  <w:style w:type="character" w:customStyle="1" w:styleId="b-serp-urlmark">
    <w:name w:val="b-serp-url__mark"/>
    <w:basedOn w:val="a0"/>
    <w:rsid w:val="00F11654"/>
  </w:style>
  <w:style w:type="paragraph" w:customStyle="1" w:styleId="a7">
    <w:name w:val="Стиль"/>
    <w:rsid w:val="00460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4604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rsid w:val="004604E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2">
    <w:name w:val="Style2"/>
    <w:basedOn w:val="a"/>
    <w:uiPriority w:val="99"/>
    <w:rsid w:val="004604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A354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FA3544"/>
    <w:pPr>
      <w:spacing w:before="40" w:after="0" w:line="432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a">
    <w:name w:val="a"/>
    <w:basedOn w:val="a"/>
    <w:rsid w:val="0095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B72DDE"/>
    <w:pPr>
      <w:spacing w:after="0" w:line="240" w:lineRule="auto"/>
      <w:ind w:left="113" w:right="113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C602F6"/>
    <w:pPr>
      <w:spacing w:after="0" w:line="240" w:lineRule="auto"/>
      <w:ind w:left="113" w:right="113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qFormat/>
    <w:rsid w:val="007611C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locked/>
    <w:rsid w:val="007611C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-ru.net/cache/9988/" TargetMode="External"/><Relationship Id="rId13" Type="http://schemas.openxmlformats.org/officeDocument/2006/relationships/hyperlink" Target="http://evgenia-tm.ru/podelki/podelki-iz-modulej/" TargetMode="External"/><Relationship Id="rId3" Type="http://schemas.openxmlformats.org/officeDocument/2006/relationships/styles" Target="styles.xml"/><Relationship Id="rId7" Type="http://schemas.openxmlformats.org/officeDocument/2006/relationships/hyperlink" Target="http://doshkolnik.ru/" TargetMode="External"/><Relationship Id="rId12" Type="http://schemas.openxmlformats.org/officeDocument/2006/relationships/hyperlink" Target="https://www.youtube.com/watch?v=cBbHTgHCVo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auditorium.ru/" TargetMode="External"/><Relationship Id="rId11" Type="http://schemas.openxmlformats.org/officeDocument/2006/relationships/hyperlink" Target="https://infourok.ru/teoreticheskie-i-metodicheskie-osnovi-organizacii-produktivnih-vidov-deyatelnosti-detey-doshkolnogo-vozrasta-1243908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yWbUgJ-1AD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sad-kitt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B930-4F92-448A-A356-573D1A8F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5166</Words>
  <Characters>29447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Марина</cp:lastModifiedBy>
  <cp:revision>5</cp:revision>
  <cp:lastPrinted>2016-09-14T07:18:00Z</cp:lastPrinted>
  <dcterms:created xsi:type="dcterms:W3CDTF">2019-02-04T17:36:00Z</dcterms:created>
  <dcterms:modified xsi:type="dcterms:W3CDTF">2021-03-25T06:01:00Z</dcterms:modified>
</cp:coreProperties>
</file>