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0C" w:rsidRPr="00412C0C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>Дисциплина: ОСНОВЫ ВРАЧЕБНОГО КОНТРОЛЯ, ЛФК И МАССАЖА</w:t>
      </w:r>
      <w:r>
        <w:rPr>
          <w:rFonts w:eastAsia="Verdana"/>
          <w:b/>
          <w:bCs/>
        </w:rPr>
        <w:t xml:space="preserve"> 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Алиферьевна</w:t>
      </w:r>
      <w:r w:rsidR="00E1574C">
        <w:rPr>
          <w:rFonts w:eastAsia="Verdana"/>
          <w:b/>
          <w:bCs/>
        </w:rPr>
        <w:t xml:space="preserve">, 301 </w:t>
      </w:r>
      <w:proofErr w:type="spellStart"/>
      <w:r w:rsidR="00E1574C">
        <w:rPr>
          <w:rFonts w:eastAsia="Verdana"/>
          <w:b/>
          <w:bCs/>
        </w:rPr>
        <w:t>каб</w:t>
      </w:r>
      <w:proofErr w:type="spellEnd"/>
      <w:r w:rsidR="00E1574C">
        <w:rPr>
          <w:rFonts w:eastAsia="Verdana"/>
          <w:b/>
          <w:bCs/>
        </w:rPr>
        <w:t xml:space="preserve">. </w:t>
      </w:r>
      <w:r w:rsidR="00F434B0">
        <w:rPr>
          <w:rFonts w:eastAsia="Verdana"/>
          <w:b/>
          <w:bCs/>
        </w:rPr>
        <w:t>тел. 89372584003.</w:t>
      </w:r>
    </w:p>
    <w:p w:rsidR="00836EDE" w:rsidRDefault="00F434B0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331FEC" w:rsidRDefault="00331FEC" w:rsidP="00922826">
      <w:pPr>
        <w:spacing w:line="276" w:lineRule="auto"/>
        <w:outlineLvl w:val="0"/>
        <w:rPr>
          <w:rFonts w:eastAsia="Verdana"/>
          <w:bCs/>
        </w:rPr>
      </w:pPr>
    </w:p>
    <w:p w:rsidR="00412C0C" w:rsidRPr="00412C0C" w:rsidRDefault="00E1574C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412C0C" w:rsidRPr="00412C0C">
        <w:rPr>
          <w:rFonts w:eastAsia="Verdana"/>
          <w:bCs/>
        </w:rPr>
        <w:t xml:space="preserve">. </w:t>
      </w:r>
      <w:r>
        <w:rPr>
          <w:rFonts w:eastAsia="Verdana"/>
          <w:bCs/>
        </w:rPr>
        <w:t xml:space="preserve">Выполнить практические занятия. </w:t>
      </w:r>
      <w:r w:rsidR="00412C0C" w:rsidRPr="00412C0C">
        <w:rPr>
          <w:rFonts w:eastAsia="Verdana"/>
          <w:bCs/>
        </w:rPr>
        <w:t>По практическим занятиям оформить отдельную тетрадь (тонкую). Всего будет 6 практических занятий.</w:t>
      </w:r>
    </w:p>
    <w:p w:rsidR="00331FEC" w:rsidRDefault="00331FEC" w:rsidP="00922826">
      <w:pPr>
        <w:spacing w:line="276" w:lineRule="auto"/>
        <w:outlineLvl w:val="0"/>
        <w:rPr>
          <w:rFonts w:eastAsia="Verdana"/>
          <w:bCs/>
        </w:rPr>
      </w:pPr>
    </w:p>
    <w:p w:rsidR="00E1574C" w:rsidRDefault="00E1574C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412C0C" w:rsidRPr="00412C0C">
        <w:rPr>
          <w:rFonts w:eastAsia="Verdana"/>
          <w:bCs/>
        </w:rPr>
        <w:t>. Подготовить реферат на тему</w:t>
      </w:r>
      <w:r>
        <w:rPr>
          <w:rFonts w:eastAsia="Verdana"/>
          <w:bCs/>
        </w:rPr>
        <w:t xml:space="preserve"> на выбор</w:t>
      </w:r>
      <w:r w:rsidR="00412C0C" w:rsidRPr="00412C0C">
        <w:rPr>
          <w:rFonts w:eastAsia="Verdana"/>
          <w:bCs/>
        </w:rPr>
        <w:t xml:space="preserve">: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Профилактика профессиональных заболеваний и травматизма средствами физической культуры.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органов дыхания.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остеохондрозе.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Физическая культура во время беременности и после родового периода.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сердечнососудистой системы.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щитовидной железы.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Физическая культура при ушибе коленного сустава.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травмах и заболеваниях центральной и периферической нервной системы.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Оздоровительный бег.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Гигиеническая гимнастика.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Закаливание организма.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Факторы, ухудшающие состояние здоровья.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Общий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proofErr w:type="spellStart"/>
      <w:r>
        <w:t>Самомассаж</w:t>
      </w:r>
      <w:proofErr w:type="spellEnd"/>
      <w:r>
        <w:t>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Спортивный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Точечный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Глазные болезни и расстройства.</w:t>
      </w:r>
    </w:p>
    <w:p w:rsidR="00E1574C" w:rsidRP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  <w:rPr>
          <w:rFonts w:eastAsia="Verdana"/>
          <w:bCs/>
        </w:rPr>
      </w:pPr>
      <w:r>
        <w:t>Врачебный контроль и его содержание</w:t>
      </w:r>
    </w:p>
    <w:p w:rsidR="00E1574C" w:rsidRDefault="00E1574C" w:rsidP="00E1574C">
      <w:pPr>
        <w:spacing w:line="276" w:lineRule="auto"/>
        <w:outlineLvl w:val="0"/>
        <w:rPr>
          <w:rFonts w:eastAsia="Verdana"/>
          <w:bCs/>
        </w:rPr>
      </w:pPr>
    </w:p>
    <w:p w:rsidR="00E1574C" w:rsidRDefault="00E1574C" w:rsidP="00E1574C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Cs/>
        </w:rPr>
        <w:t xml:space="preserve">4. Тетрадь с практическими занятиями и реферат (оформленный в соответствии с требованиями оформления рефератов) принести </w:t>
      </w:r>
      <w:r w:rsidR="00F434B0">
        <w:rPr>
          <w:rFonts w:eastAsia="Verdana"/>
          <w:bCs/>
        </w:rPr>
        <w:t xml:space="preserve">мне </w:t>
      </w:r>
      <w:r>
        <w:rPr>
          <w:rFonts w:eastAsia="Verdana"/>
          <w:bCs/>
        </w:rPr>
        <w:t xml:space="preserve">в колледж для проверки </w:t>
      </w:r>
      <w:r w:rsidRPr="00E1574C">
        <w:rPr>
          <w:rFonts w:eastAsia="Verdana"/>
          <w:b/>
          <w:bCs/>
        </w:rPr>
        <w:t xml:space="preserve">до </w:t>
      </w:r>
      <w:r>
        <w:rPr>
          <w:rFonts w:eastAsia="Verdana"/>
          <w:b/>
          <w:bCs/>
        </w:rPr>
        <w:t>1</w:t>
      </w:r>
      <w:r w:rsidRPr="00E1574C">
        <w:rPr>
          <w:rFonts w:eastAsia="Verdana"/>
          <w:b/>
          <w:bCs/>
        </w:rPr>
        <w:t xml:space="preserve"> июня 2021 года.</w:t>
      </w:r>
      <w:r>
        <w:rPr>
          <w:rFonts w:eastAsia="Verdana"/>
          <w:b/>
          <w:bCs/>
        </w:rPr>
        <w:t xml:space="preserve"> </w:t>
      </w:r>
    </w:p>
    <w:p w:rsidR="00331FEC" w:rsidRDefault="00331FEC" w:rsidP="00E1574C">
      <w:pPr>
        <w:spacing w:line="276" w:lineRule="auto"/>
        <w:outlineLvl w:val="0"/>
        <w:rPr>
          <w:rFonts w:eastAsia="Verdana"/>
          <w:b/>
          <w:bCs/>
        </w:rPr>
      </w:pPr>
    </w:p>
    <w:p w:rsidR="00E1574C" w:rsidRPr="00E1574C" w:rsidRDefault="00331FEC" w:rsidP="00E1574C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5. </w:t>
      </w:r>
      <w:r w:rsidR="00E1574C">
        <w:rPr>
          <w:rFonts w:eastAsia="Verdana"/>
          <w:b/>
          <w:bCs/>
        </w:rPr>
        <w:t>По результатам проверки будет выставлен зачет 8 июня 2021 года.</w:t>
      </w:r>
    </w:p>
    <w:sectPr w:rsidR="00E1574C" w:rsidRPr="00E1574C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D1E"/>
    <w:multiLevelType w:val="hybridMultilevel"/>
    <w:tmpl w:val="B63C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7C10"/>
    <w:multiLevelType w:val="hybridMultilevel"/>
    <w:tmpl w:val="80EE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F6C96"/>
    <w:rsid w:val="00331FEC"/>
    <w:rsid w:val="00412C0C"/>
    <w:rsid w:val="006D3C18"/>
    <w:rsid w:val="007E7450"/>
    <w:rsid w:val="007E7FEC"/>
    <w:rsid w:val="008E129E"/>
    <w:rsid w:val="00922826"/>
    <w:rsid w:val="00A026D8"/>
    <w:rsid w:val="00C75A2C"/>
    <w:rsid w:val="00E1574C"/>
    <w:rsid w:val="00E80108"/>
    <w:rsid w:val="00F434B0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dcterms:created xsi:type="dcterms:W3CDTF">2020-03-26T16:24:00Z</dcterms:created>
  <dcterms:modified xsi:type="dcterms:W3CDTF">2021-04-06T16:07:00Z</dcterms:modified>
</cp:coreProperties>
</file>