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Билет № 1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Понятие о литературном языке.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Принципы русской орфографии.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новорожденный, афера, бытие, опека.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Запишите числа словами: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Высота Останкинской башни с антенной равна 540 м 74 см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Раскройте скобки, поставьте существительные в нужном падеже: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согласно (распоряжение, приказ, указание, решение);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по (истечение) срока, по (приезд) в город.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2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Словари русского языка. Словарная статья.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Принципы русской пунктуации. Роль пунктуации в письменном общении.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квартал, ходатайство, премировать, задолго.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Запишите числа словами: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Самые быстрые бегуны мира развивают скорость от 36 до 43 километров в час.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ошибки, связанные с употреблением фразеологизмов: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Нельзя всех мерить под одну гребенку.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Еще совсем недавно ему пели фимиамы.</w:t>
      </w:r>
    </w:p>
    <w:p w:rsidR="000D6098" w:rsidRDefault="000D6098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3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Понятие культуры речи. Основные свойства хорошей речи.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Типы речи в русском языке. Описание.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путепровод, углубить, баловать, хвоя.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Запишите числа словами: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Расстояние в 1375 километров, 45 (градусный) мороз, 5437 (-ой) посетитель.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 в употреблении причастных оборотов: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Туристы делились полученными впечатлениями о Кавказе за время похода.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Прошу вас ответить на волнующий вопрос не только меня, но и других.</w:t>
      </w:r>
    </w:p>
    <w:p w:rsid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4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Лексика как наука. Лексическое значение слова.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Типы речи в русском языке. Повествование.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обеспечение, приобретение, оптовая (цена), вероисповедание.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Запишите числа словами: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Прибытие поезда с 358 экскурсантами ожидается в 13 часов 45 минут.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 в употреблении причастных оборотов: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В поросших лугах буйной растительностью водилось множество птиц.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Жителям пострадавшего села от наводнения была оказана своевременная помощь.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5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Происхождение слов.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Орфография. Понятие орфограммы и виды орфограмм.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валовой (доход), эксперт, танцовщица, завидно.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Замените выделенные словосочетания сложными прилагательными: ложа </w:t>
      </w:r>
      <w:r w:rsidRPr="000A50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 2 яруса</w:t>
      </w: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, дом </w:t>
      </w:r>
      <w:r w:rsidRPr="000A50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 3 этажа</w:t>
      </w: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, перерыв </w:t>
      </w:r>
      <w:r w:rsidRPr="000A50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 11 минут</w:t>
      </w: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, шарф длиной </w:t>
      </w:r>
      <w:r w:rsidRPr="000A50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1,5 метра</w:t>
      </w: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Раскройте скобки, поставьте существительные в нужном падеже: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вопреки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(предсказание, совет, уговор)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по (прибытие) на метро, по (окончание) школы.</w:t>
      </w:r>
    </w:p>
    <w:p w:rsidR="000D6098" w:rsidRDefault="000D6098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6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Употребление слов: активный и пассивный словарь.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Типы речи в русском языке. Рассуждение.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Поставьте ударение в словах: втридорога, языковая (норма), развитая (сеть дорог), </w:t>
      </w:r>
      <w:proofErr w:type="spellStart"/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предвос-хитить</w:t>
      </w:r>
      <w:proofErr w:type="spellEnd"/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Запишите числа словами: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 76 параллели, делегаты из 64 стран, городок с 384 тысячами жителей.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Образуйте форму 3 лица настоящего времени от глаголов: колыхать, мурлыкать, плескать, сыпать, капать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7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Слова общеупотребительные и ограниченные в употреблении.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Функциональные стили русского языка. Художественный стиль.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приговор, принудить, столяр, диспансер.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Замените числа словами, раскройте скобки: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75 (лет) юбилей, 30 (градус) мороз, 40 (ведер) бочка, 500 (миллион) народ.</w:t>
      </w:r>
      <w:proofErr w:type="gramEnd"/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предложения: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Факты говорят за возможность использования резервов.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Большая группа ученых была удостоена правительственными наградами.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8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Лексические нормы.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Пунктуация и интонация.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сосредоточение, нефтепровод, жизнеобеспечение, издревле.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Раскройте скобки, поставьте существительные в нужном падеже: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благодаря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(выступление, успех, знание)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по (окончание) техникума, по (истечение) срока.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 в употреблении причастных оборотов: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Доносившийся шум моря снизу говорил о покое.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Верный Пугачев своему обещанию приближался к Оренбургу.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9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Лексические ошибки и их исправление.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Синтаксическая синонимия.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Поставьте ударение в словах: сегмент, каталог, менеджмент,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умолку.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 Раскройте скобки, определите род имен существительных: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Друг пьет только (черный) кофе. б) В зале сидит (компетентный) жюри.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в) Чтобы крыша не текла, ее нужно покрыть (толь).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Поставьте существительные в форме родительного падежа множественного числа: ампер, блюдце, брелок, будни, грамм.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10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Изобразительно-выразительные возможности лексики: синонимы, антонимы, омонимы.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Предложение как основная синтаксическая единица.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Поставьте ударение в словах: отрочество, звонит (телефон), бряцать (оружием), названый (брат).</w:t>
      </w:r>
      <w:proofErr w:type="gramEnd"/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Раскройте скобки: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Я не нашла в магазинах ни (апельсин), ни (помидоры), ни (баклажан), зато купила 6 (килограмм) (слива) и 5 (килограмм) (яблок).</w:t>
      </w:r>
      <w:proofErr w:type="gramEnd"/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Поставьте существительные в форме родительного падежа множественного числа: бюллетень, комментарий, полотенце, селенье, солдат.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11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Словообразование как наука. Состав слова. Морфемный разбор слова.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Способы оформления чужой речи. Цитирование.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валовой, газопровод, еретик, намерение.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Раскройте скобки, определите род существительных: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Голову моют (шампунь).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На окна повесили (красивый) тюль.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в) У окна стоит (черный) рояль.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 в употреблении причастных оборотов: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Созданный роман молодым автором вызвал споры.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Подгоняемая лодка волнами и ветром быстро неслась по реке.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12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Способы словообразования. Словообразовательный разбор слова.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Фразеология. Ошибки в употреблении фразеологизмов и их исправление.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досуг, жалюзи, иначе, намерение.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Определите, нарушена ли лексическая сочетаемость в словосочетаниях: две единственные дочери, сломать стеклянную вазу, ужасно удобная обувь, страшно красивое платье. Исправьте ошибки.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ошибки, связанные с употреблением фразеологизмов.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Прятаться за чужие широкие спины – дело недостойное.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Не стоит почивать на достигнутом.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13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Словообразовательные нормы.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Лексические единицы: омонимы (их виды), синонимы, антонимы.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агент, ампер, апартаменты, некролог.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Запишите цифры словами: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В книге 487 страниц. Она иллюстрирована 234 рисунками и снабжена 29 чертежами.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ошибки, связанные с употреблением фразеологизмов: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Как бык на новые ворота.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В этом движении важную скрипку играют демократы.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14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Функциональные стили русского языка. Научный стиль.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Прямая и косвенная речь. Замена прямой речи косвенной.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приговор, пуловер, ржаветь, таможня.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От данных существительных образуйте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глаголы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страдательные причастия прошедшего времени: ксерокопия, норма, пломба, премия.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ошибки, связанные с употреблением причастных оборотов: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Издалека были видны плывущие бревна по воде.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Читая эту книгу, мне открылось много интересного.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15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Характеристика функциональных стилей речи.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Нормативное употребление форм слова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Поставьте ударение в словах: статуя, убранство, уведомить,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развитой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Поставьте существительные в форму родительного падежа множественного числа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В комнате стояло пять (кресло).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(Ружьё) в доме никогда не держали.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в)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(туфля) по горячему асфальту идти было трудно. 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ошибки, связанные с употреблением деепричастного оборота: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Подъезжая к станции и глядя на природу в окно, у меня слетела шляпа.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Лежащий портфель на столе принадлежит нашему преподавателю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16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Текст, его строение. Типы текста.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Словосочетание. Классификация словосочетаний по главному слову и зависимому слову.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упрочение, феномен, ходатайство, христианин.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Употребите подходящие по смыслу глаголы-паронимы «надеть» и «одеть».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Зима …дела землю снегом.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На мебель были …деты чехлы.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в) Мать …дела ребенка.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ошибки, связанные с неправильным употреблением деепричастного оборота: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Приехав домой, больному стало значительно лучше.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Устав после занятий, мне не читалось.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17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Имя прилагательное, грамматические признаки.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Речевой этикет. Формулы речевого этикета.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Поставьте ударение в словах: упростить,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мизерный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, языковая (колбаса), намерение.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Поставьте существительные в форму родительного падежа множественного числа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а) Бабушка с дедом любили пить чай с (блюдце).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(Сумерки) я немного боюсь: везде чудятся чудовища.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в)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Без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грабли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) в поле в эту пору делать нечего. 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ошибки, связанные с употреблением фразеологизмов: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Веселое лицо при плохой игре.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Игра не стоит денег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18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Имя числительное, грамматические признаки.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Фонема. Понятие фонемы. Ударение, особенности русского ударения.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баловать, баржа, бармен, газопровод.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Определите, нарушена ли лексическая сочетаемость в предложениях: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В Калининграде отмечено подорожание цен на молочные продукты.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Зал Филармонии едва смог вместить необъятное количество гостей.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Исправьте ошибки.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ошибки, связанные с употреблением фразеологизмов: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Он работал целый день, от зари до вечера.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Все решили, что ребенок родился в сорочке.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19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Местоимение и наречие, грамматические признаки.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Лексика. Слово и его лексическое значение.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наотмашь, ракушка, звонит, коклюш.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Определите, нарушена ли лексическая сочетаемость в предложениях: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Команда спортсменов обречена на победу.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В этом разговоре он допустил сильную ошибку.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Исправьте ошибки.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Определите, с какими существительными сочетаются глаголы «представить» – «</w:t>
      </w:r>
      <w:proofErr w:type="spellStart"/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предоста-вить</w:t>
      </w:r>
      <w:proofErr w:type="spellEnd"/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»: квартира, отпуск, справка, факты.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20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Глагол, грамматические признаки.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Фразеология. Фразеологические единицы русского языка.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жалюзи, иконопись, предложить, торты.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Запишите цифры словами: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3128 пассажирами, город с 256 тысячами жителей.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ошибки, связанные с употреблением причастных оборотов: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По степи лошади шли медленно, густо заросшей травой.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Отряд избежал опасности благодаря проявленной решительности командиром.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21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1.Причастие и деепричастие, грамматические признаки.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Язык и речь. Основные единицы языка.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1.Поставьте ударение в словах: подростковый, озвучение, сетчатый, инсульт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Запишите числа словами: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Высота Останкинской башни со стальной антенной равна 540 метрам 74 сантиметрам.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Исправьте предложения, заменив слова, употребленные в неправильном значении,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правильные.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Затем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кавалькада автобусов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нашей делегацией отправилась к месту приземления Гагарина. 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Из этой семьи вышла целая плеяда прекрасных животноводов.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22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Морфология как наука. Самостоятельные и служебные части речи.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Орфоэпические нормы: произносительные нормы и нормы ударения.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данных словах: воздухопровод, закупорить, дремота, флюорография.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Исправьте предложения, устранив неясность высказывания, искажение смысла: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Рост юных спортсменок стал особенно заметным в этом году.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Защита команды явно хромает.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в) Коллектив электростанции обязался работать в этом году с большим напряжением. 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3. Образуйте глаголы от слов: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лодырь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, коллектив, сор, старый, слепой, ау.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23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Морфологические нормы.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Выразительные возможности русского синтаксиса.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данных словах: идеолог, зубчатый, наискось, проторённый.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Поставьте числительные и существительные в нужную форму.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Из продуктов у нас осталось только 2 (яблоко), 5 (галета) и не более (полтора литра) воды.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(Три, трое) котят уже открыли глаза.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в) (Пять, пятеро) актрис нашего театра приняли участие в международном конкурсе балета.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ошибки, связанные с употреблением фразеологизмов: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Героиня повести живет на черте бедности.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У него по душе кошка пробежала.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24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Синтаксис как наука. Основные синтаксические единицы.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Знаки препинания, их роль в тексте.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Поставьте ударение в словах: донельзя,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гербовый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, досыта, озлобленный.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Определите, нарушена ли лексическая сочетаемость в предложениях: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Скоропостижный отъезд генерального директора взволновал всех.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6) Футболисты нашего клуба, хотя и ушли с поля без голов, показали отличную игру.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Исправьте ошибки.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ошибки, связанные с употреблением фразеологизмов: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В этих местах не только нога человека, но и журналиста не побывала. 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Вскоре и эта пирамида рассыпалась как мыльный пузырь.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25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Способы связи слов в словосочетании.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 Фонетические средства речевой выразительности.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воспроизведение, аноним, пиццерия, тошнота.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Согласуйте несклоняемые существительные с определениями. Определите род </w:t>
      </w:r>
      <w:proofErr w:type="spellStart"/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существитель-ных</w:t>
      </w:r>
      <w:proofErr w:type="spellEnd"/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</w:t>
      </w:r>
      <w:proofErr w:type="spell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увлекательн</w:t>
      </w:r>
      <w:proofErr w:type="spell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 шоу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б) </w:t>
      </w:r>
      <w:proofErr w:type="spell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форменн</w:t>
      </w:r>
      <w:proofErr w:type="spell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 галифе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в) </w:t>
      </w:r>
      <w:proofErr w:type="spell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экстренн</w:t>
      </w:r>
      <w:proofErr w:type="spell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… коммюнике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ошибки, связанные с неправильным употреблением деепричастного оборота: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Прочитав эту пьесу, в моем представлении все герои разделились на две группы.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Подойдя к дому, нас настиг сильный ливень.</w:t>
      </w:r>
    </w:p>
    <w:p w:rsidR="000D6098" w:rsidRPr="000A508A" w:rsidRDefault="000D6098" w:rsidP="000D609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26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Простое предложение.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Использование в речи пословиц, поговорок, крылатых выражений.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ненадолго, клеить, щавель, туфля.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Вместо точек вставьте слова, которые наиболее точно выражают мысль.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Словарь ... (воспроизводит, определяет, отображает, отражает, фиксирует) все изменения, ... (происходящие, совершающиеся, существующие) в мире.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Он ... (запечатлел, отразил, сохранил) опыт и мудрость веков и, не отставая, сопутствует жизни, ... (движению, прогрессу, развитию) техники, науки, искусства.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Он может ... (выделить, назвать, обозначить, определить, указать на) любую вещь и располагает средствами для ... (выражения, обозначения, объяснения, передачи, сообщения) самых отвлеченных и обобщенных идей и понятий.</w:t>
      </w:r>
      <w:proofErr w:type="gramEnd"/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ошибки, связанные с употреблением фразеологических оборотов: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Хоть я и не из робкой десятки, но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всё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же не решился один пойти на кабана.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Это легче пареной репы.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27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Сложное предложение.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Правила оформления служебных документов.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Поставьте ударение в словах: начать, пустошь,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сливовый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, умерший.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Запишите числа словами: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3128 пассажирами, город с 250 тысячами жителей.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речевые ошибки в данных предложениях.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Первая премьера этого балета состоялась на сцене </w:t>
      </w:r>
      <w:proofErr w:type="spell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Мариинского</w:t>
      </w:r>
      <w:proofErr w:type="spell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театра.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Этот архитектурный памятник поражает своими причудливыми габаритами.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28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Синтаксические нормы.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Функциональные стили русского языка. Публицистический стиль.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Поставьте ударение в словах: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вчистую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, вогнутый, кремень, каучук.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Запишите числа словами: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Расстояние в 1568 километров, 28 (градусный) мороз, 345 (-</w:t>
      </w:r>
      <w:proofErr w:type="spell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proofErr w:type="spell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) посетитель.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Исправьте ошибки в употреблении причастных оборотов: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Мчались лошади казаков, покрытых пеной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У него было раскрасневшееся лицо от мороза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29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Понятие о языковой норме.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Функциональные стили русского языка. Официально-деловой стиль.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словах: апокалипсис, евангелие, наговор, принять.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аловой (доход), эксперт, танцовщица, завидно.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Запишите числа словами: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На 58 параллели, делегаты из 38 стран, городок с 473 тысячами жителей.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Поставьте слова, заключенные в скобки, в нужном падеже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Во время подготовки (экзамены) студенты получают консультации.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Время доказало превосходство этого способа (другие).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в) Победить команде помогло превосходство (техника).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Билет № 30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Ответьте на вопросы: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Имя существительное, грамматические признаки.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Функциональные стили русского языка. Разговорный стиль.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2. Выполните практические задания: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1. Поставьте ударение в данных словах: взаперти, маркетинг, мельком, клеить.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2. Вместо точек вставьте слова, которые наиболее точно выражают мысль.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 ... (изобрел, нашел, отыскал, придумал, создал) слова для всего, что обнаружено им ... (в мире, во вселенной, на земле).</w:t>
      </w:r>
      <w:proofErr w:type="gramEnd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Но этого мало. Он ... (назвал, объяснил, определил, указал на) всякое действие и состояние. </w:t>
      </w:r>
      <w:proofErr w:type="gramStart"/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Он ... (назвал, обозначил, объяснил, окрестил, определил) словами свойства и качества всего, что его окружает. </w:t>
      </w:r>
      <w:proofErr w:type="gramEnd"/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3. Поставьте слова, заключенные в скобки, в нужном падеже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а) Проект заслуживает (одобрение). Новый руководитель быстро заслужил (уважение).</w:t>
      </w:r>
    </w:p>
    <w:p w:rsidR="000A508A" w:rsidRPr="000A508A" w:rsidRDefault="000A508A" w:rsidP="000A508A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508A">
        <w:rPr>
          <w:rFonts w:ascii="Times New Roman" w:eastAsia="Times New Roman" w:hAnsi="Times New Roman" w:cs="Times New Roman"/>
          <w:color w:val="333333"/>
          <w:sz w:val="24"/>
          <w:szCs w:val="24"/>
        </w:rPr>
        <w:t>б) В последние годы произошли серьезные изменения (жизнь общества). На схеме было обозначено изменение (направление).</w:t>
      </w:r>
    </w:p>
    <w:p w:rsidR="000A508A" w:rsidRPr="000A508A" w:rsidRDefault="000A508A">
      <w:pPr>
        <w:rPr>
          <w:rFonts w:ascii="Times New Roman" w:hAnsi="Times New Roman" w:cs="Times New Roman"/>
          <w:sz w:val="24"/>
          <w:szCs w:val="24"/>
        </w:rPr>
      </w:pPr>
    </w:p>
    <w:sectPr w:rsidR="000A508A" w:rsidRPr="000A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F54E8"/>
    <w:multiLevelType w:val="multilevel"/>
    <w:tmpl w:val="FAC0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031AC"/>
    <w:multiLevelType w:val="multilevel"/>
    <w:tmpl w:val="9CB8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508A"/>
    <w:rsid w:val="000A508A"/>
    <w:rsid w:val="000D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2021-05-12T12:28:00Z</dcterms:created>
  <dcterms:modified xsi:type="dcterms:W3CDTF">2021-05-12T12:41:00Z</dcterms:modified>
</cp:coreProperties>
</file>